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D7" w:rsidRDefault="005816D7" w:rsidP="005816D7">
      <w:r w:rsidRPr="00E01875">
        <w:rPr>
          <w:noProof/>
          <w:lang w:eastAsia="en-GB"/>
        </w:rPr>
        <w:drawing>
          <wp:anchor distT="0" distB="0" distL="114300" distR="114300" simplePos="0" relativeHeight="251664384" behindDoc="0" locked="0" layoutInCell="1" allowOverlap="1" wp14:anchorId="635EB75B" wp14:editId="43AD0BA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3360" behindDoc="0" locked="0" layoutInCell="1" allowOverlap="1" wp14:anchorId="60A5E215" wp14:editId="56DF3198">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B7E789F" wp14:editId="4DE654E3">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5816D7" w:rsidRDefault="005816D7" w:rsidP="005816D7">
                            <w:pPr>
                              <w:spacing w:after="0"/>
                              <w:jc w:val="center"/>
                              <w:rPr>
                                <w:b/>
                                <w:sz w:val="32"/>
                                <w:szCs w:val="32"/>
                              </w:rPr>
                            </w:pPr>
                            <w:r>
                              <w:rPr>
                                <w:b/>
                                <w:sz w:val="32"/>
                                <w:szCs w:val="32"/>
                              </w:rPr>
                              <w:t>School Information for Parents/Guardians</w:t>
                            </w:r>
                          </w:p>
                          <w:p w:rsidR="005816D7" w:rsidRDefault="005816D7" w:rsidP="005816D7">
                            <w:pPr>
                              <w:jc w:val="center"/>
                              <w:rPr>
                                <w:b/>
                                <w:sz w:val="32"/>
                                <w:szCs w:val="32"/>
                              </w:rPr>
                            </w:pPr>
                            <w:r>
                              <w:rPr>
                                <w:b/>
                                <w:sz w:val="32"/>
                                <w:szCs w:val="32"/>
                              </w:rPr>
                              <w:t xml:space="preserve">Monday </w:t>
                            </w:r>
                            <w:r w:rsidR="00000484">
                              <w:rPr>
                                <w:b/>
                                <w:sz w:val="32"/>
                                <w:szCs w:val="32"/>
                              </w:rPr>
                              <w:t>16</w:t>
                            </w:r>
                            <w:r w:rsidR="00C2443D">
                              <w:rPr>
                                <w:b/>
                                <w:sz w:val="32"/>
                                <w:szCs w:val="32"/>
                              </w:rPr>
                              <w:t xml:space="preserve"> November </w:t>
                            </w:r>
                            <w:r>
                              <w:rPr>
                                <w:b/>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E789F"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5816D7" w:rsidRDefault="005816D7" w:rsidP="005816D7">
                      <w:pPr>
                        <w:spacing w:after="0"/>
                        <w:jc w:val="center"/>
                        <w:rPr>
                          <w:b/>
                          <w:sz w:val="32"/>
                          <w:szCs w:val="32"/>
                        </w:rPr>
                      </w:pPr>
                      <w:r>
                        <w:rPr>
                          <w:b/>
                          <w:sz w:val="32"/>
                          <w:szCs w:val="32"/>
                        </w:rPr>
                        <w:t>School Information for Parents/Guardians</w:t>
                      </w:r>
                    </w:p>
                    <w:p w:rsidR="005816D7" w:rsidRDefault="005816D7" w:rsidP="005816D7">
                      <w:pPr>
                        <w:jc w:val="center"/>
                        <w:rPr>
                          <w:b/>
                          <w:sz w:val="32"/>
                          <w:szCs w:val="32"/>
                        </w:rPr>
                      </w:pPr>
                      <w:r>
                        <w:rPr>
                          <w:b/>
                          <w:sz w:val="32"/>
                          <w:szCs w:val="32"/>
                        </w:rPr>
                        <w:t xml:space="preserve">Monday </w:t>
                      </w:r>
                      <w:r w:rsidR="00000484">
                        <w:rPr>
                          <w:b/>
                          <w:sz w:val="32"/>
                          <w:szCs w:val="32"/>
                        </w:rPr>
                        <w:t>16</w:t>
                      </w:r>
                      <w:r w:rsidR="00C2443D">
                        <w:rPr>
                          <w:b/>
                          <w:sz w:val="32"/>
                          <w:szCs w:val="32"/>
                        </w:rPr>
                        <w:t xml:space="preserve"> November </w:t>
                      </w:r>
                      <w:r>
                        <w:rPr>
                          <w:b/>
                          <w:sz w:val="32"/>
                          <w:szCs w:val="32"/>
                        </w:rPr>
                        <w:t>2020</w:t>
                      </w:r>
                    </w:p>
                  </w:txbxContent>
                </v:textbox>
              </v:shape>
            </w:pict>
          </mc:Fallback>
        </mc:AlternateContent>
      </w:r>
    </w:p>
    <w:p w:rsidR="005816D7" w:rsidRDefault="005816D7" w:rsidP="005816D7">
      <w:pPr>
        <w:jc w:val="center"/>
      </w:pPr>
      <w:r>
        <w:t xml:space="preserve">  </w:t>
      </w:r>
    </w:p>
    <w:p w:rsidR="005816D7" w:rsidRDefault="005816D7" w:rsidP="005816D7">
      <w:pPr>
        <w:widowControl w:val="0"/>
        <w:tabs>
          <w:tab w:val="left" w:pos="720"/>
        </w:tabs>
        <w:spacing w:after="96"/>
      </w:pPr>
    </w:p>
    <w:p w:rsidR="005816D7" w:rsidRDefault="005816D7" w:rsidP="005816D7">
      <w:pPr>
        <w:widowControl w:val="0"/>
        <w:tabs>
          <w:tab w:val="left" w:pos="720"/>
        </w:tabs>
        <w:spacing w:after="96"/>
        <w:jc w:val="center"/>
        <w:rPr>
          <w:b/>
          <w:bCs/>
          <w:sz w:val="32"/>
          <w:szCs w:val="32"/>
        </w:rPr>
      </w:pPr>
    </w:p>
    <w:p w:rsidR="005816D7" w:rsidRDefault="005816D7" w:rsidP="005816D7">
      <w:pPr>
        <w:widowControl w:val="0"/>
        <w:tabs>
          <w:tab w:val="left" w:pos="720"/>
        </w:tabs>
        <w:spacing w:after="96"/>
        <w:jc w:val="center"/>
        <w:rPr>
          <w:b/>
          <w:bCs/>
          <w:sz w:val="32"/>
          <w:szCs w:val="32"/>
        </w:rPr>
      </w:pPr>
    </w:p>
    <w:p w:rsidR="005816D7" w:rsidRDefault="005816D7" w:rsidP="005816D7">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8535C3D" wp14:editId="5106467C">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5816D7" w:rsidRDefault="005816D7" w:rsidP="005816D7">
                            <w:pPr>
                              <w:spacing w:after="0"/>
                              <w:jc w:val="center"/>
                            </w:pPr>
                            <w:r>
                              <w:t xml:space="preserve">Follow us now on </w:t>
                            </w:r>
                            <w:r>
                              <w:rPr>
                                <w:b/>
                              </w:rPr>
                              <w:t xml:space="preserve">the web </w:t>
                            </w:r>
                            <w:r>
                              <w:t>for news updates</w:t>
                            </w:r>
                          </w:p>
                          <w:p w:rsidR="005816D7" w:rsidRDefault="005816D7" w:rsidP="005816D7">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35C3D"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5816D7" w:rsidRDefault="005816D7" w:rsidP="005816D7">
                      <w:pPr>
                        <w:spacing w:after="0"/>
                        <w:jc w:val="center"/>
                      </w:pPr>
                      <w:r>
                        <w:t xml:space="preserve">Follow us now on </w:t>
                      </w:r>
                      <w:r>
                        <w:rPr>
                          <w:b/>
                        </w:rPr>
                        <w:t xml:space="preserve">the web </w:t>
                      </w:r>
                      <w:r>
                        <w:t>for news updates</w:t>
                      </w:r>
                    </w:p>
                    <w:p w:rsidR="005816D7" w:rsidRDefault="005816D7" w:rsidP="005816D7">
                      <w:pPr>
                        <w:spacing w:after="0"/>
                        <w:jc w:val="center"/>
                        <w:rPr>
                          <w:b/>
                        </w:rPr>
                      </w:pPr>
                      <w:r>
                        <w:rPr>
                          <w:b/>
                        </w:rPr>
                        <w:t>www.stbrigidspsballymoney.com</w:t>
                      </w:r>
                    </w:p>
                  </w:txbxContent>
                </v:textbox>
              </v:shape>
            </w:pict>
          </mc:Fallback>
        </mc:AlternateContent>
      </w:r>
    </w:p>
    <w:p w:rsidR="005816D7" w:rsidRDefault="005816D7" w:rsidP="005816D7">
      <w:pPr>
        <w:widowControl w:val="0"/>
        <w:tabs>
          <w:tab w:val="left" w:pos="720"/>
        </w:tabs>
        <w:spacing w:after="96"/>
        <w:jc w:val="center"/>
        <w:rPr>
          <w:b/>
          <w:bCs/>
          <w:sz w:val="32"/>
          <w:szCs w:val="32"/>
        </w:rPr>
      </w:pPr>
    </w:p>
    <w:p w:rsidR="005816D7" w:rsidRPr="00BA1601" w:rsidRDefault="005816D7" w:rsidP="005816D7">
      <w:pPr>
        <w:spacing w:after="0" w:line="240" w:lineRule="auto"/>
        <w:rPr>
          <w:b/>
          <w:bCs/>
          <w:sz w:val="32"/>
          <w:szCs w:val="32"/>
        </w:rPr>
      </w:pPr>
    </w:p>
    <w:p w:rsidR="005816D7" w:rsidRPr="002931F5" w:rsidRDefault="000C26DC" w:rsidP="005816D7">
      <w:pPr>
        <w:spacing w:after="0" w:line="240" w:lineRule="auto"/>
        <w:rPr>
          <w:b/>
        </w:rPr>
      </w:pPr>
      <w:r w:rsidRPr="006747A4">
        <w:rPr>
          <w:rFonts w:cs="Arial"/>
          <w:noProof/>
          <w:lang w:eastAsia="en-GB"/>
        </w:rPr>
        <mc:AlternateContent>
          <mc:Choice Requires="wps">
            <w:drawing>
              <wp:anchor distT="45720" distB="45720" distL="114300" distR="114300" simplePos="0" relativeHeight="251676672" behindDoc="0" locked="0" layoutInCell="1" allowOverlap="1" wp14:anchorId="6A23212D" wp14:editId="60BCB7BA">
                <wp:simplePos x="0" y="0"/>
                <wp:positionH relativeFrom="column">
                  <wp:posOffset>4314825</wp:posOffset>
                </wp:positionH>
                <wp:positionV relativeFrom="paragraph">
                  <wp:posOffset>6985</wp:posOffset>
                </wp:positionV>
                <wp:extent cx="1798955" cy="2438400"/>
                <wp:effectExtent l="0" t="0" r="10795"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438400"/>
                        </a:xfrm>
                        <a:prstGeom prst="rect">
                          <a:avLst/>
                        </a:prstGeom>
                        <a:solidFill>
                          <a:srgbClr val="FFFFFF"/>
                        </a:solidFill>
                        <a:ln w="9525">
                          <a:solidFill>
                            <a:srgbClr val="000000"/>
                          </a:solidFill>
                          <a:miter lim="800000"/>
                          <a:headEnd/>
                          <a:tailEnd/>
                        </a:ln>
                      </wps:spPr>
                      <wps:txbx>
                        <w:txbxContent>
                          <w:p w:rsidR="008E27A8" w:rsidRPr="008E27A8" w:rsidRDefault="008E27A8" w:rsidP="008E27A8">
                            <w:pPr>
                              <w:spacing w:line="240" w:lineRule="auto"/>
                              <w:jc w:val="center"/>
                              <w:rPr>
                                <w:b/>
                                <w:sz w:val="24"/>
                                <w:szCs w:val="24"/>
                                <w:u w:val="single"/>
                              </w:rPr>
                            </w:pPr>
                            <w:r>
                              <w:rPr>
                                <w:b/>
                                <w:sz w:val="24"/>
                                <w:szCs w:val="24"/>
                                <w:u w:val="single"/>
                              </w:rPr>
                              <w:t>Shoebox Appeal 2020</w:t>
                            </w:r>
                          </w:p>
                          <w:p w:rsidR="008E27A8" w:rsidRPr="008E27A8" w:rsidRDefault="008E27A8" w:rsidP="008E27A8">
                            <w:pPr>
                              <w:spacing w:line="240" w:lineRule="auto"/>
                              <w:jc w:val="center"/>
                              <w:rPr>
                                <w:b/>
                                <w:sz w:val="24"/>
                                <w:szCs w:val="24"/>
                              </w:rPr>
                            </w:pPr>
                            <w:r>
                              <w:rPr>
                                <w:b/>
                                <w:sz w:val="24"/>
                                <w:szCs w:val="24"/>
                              </w:rPr>
                              <w:t>A huge thank</w:t>
                            </w:r>
                            <w:r w:rsidRPr="008E27A8">
                              <w:rPr>
                                <w:b/>
                                <w:sz w:val="24"/>
                                <w:szCs w:val="24"/>
                              </w:rPr>
                              <w:t xml:space="preserve"> you to everyone who contributed this year.</w:t>
                            </w:r>
                          </w:p>
                          <w:p w:rsidR="008E27A8" w:rsidRPr="008E27A8" w:rsidRDefault="008E27A8" w:rsidP="008E27A8">
                            <w:pPr>
                              <w:spacing w:line="240" w:lineRule="auto"/>
                              <w:jc w:val="center"/>
                              <w:rPr>
                                <w:b/>
                                <w:sz w:val="24"/>
                                <w:szCs w:val="24"/>
                              </w:rPr>
                            </w:pPr>
                            <w:r w:rsidRPr="008E27A8">
                              <w:rPr>
                                <w:b/>
                                <w:sz w:val="24"/>
                                <w:szCs w:val="24"/>
                              </w:rPr>
                              <w:t xml:space="preserve">Your donations amounted to a massive £808. </w:t>
                            </w:r>
                          </w:p>
                          <w:p w:rsidR="008E27A8" w:rsidRDefault="008E27A8" w:rsidP="008E27A8">
                            <w:pPr>
                              <w:spacing w:line="240" w:lineRule="auto"/>
                              <w:jc w:val="center"/>
                              <w:rPr>
                                <w:b/>
                                <w:sz w:val="24"/>
                                <w:szCs w:val="24"/>
                              </w:rPr>
                            </w:pPr>
                            <w:r>
                              <w:rPr>
                                <w:b/>
                                <w:sz w:val="24"/>
                                <w:szCs w:val="24"/>
                              </w:rPr>
                              <w:t>A wonderful response to those who need our help.</w:t>
                            </w:r>
                          </w:p>
                          <w:p w:rsidR="008E27A8" w:rsidRPr="008E27A8" w:rsidRDefault="008E27A8" w:rsidP="008E27A8">
                            <w:pPr>
                              <w:spacing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3212D" id="Text Box 12" o:spid="_x0000_s1028" type="#_x0000_t202" style="position:absolute;margin-left:339.75pt;margin-top:.55pt;width:141.65pt;height:19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MtKAIAAE4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">
                <v:textbox>
                  <w:txbxContent>
                    <w:p w:rsidR="008E27A8" w:rsidRPr="008E27A8" w:rsidRDefault="008E27A8" w:rsidP="008E27A8">
                      <w:pPr>
                        <w:spacing w:line="240" w:lineRule="auto"/>
                        <w:jc w:val="center"/>
                        <w:rPr>
                          <w:b/>
                          <w:sz w:val="24"/>
                          <w:szCs w:val="24"/>
                          <w:u w:val="single"/>
                        </w:rPr>
                      </w:pPr>
                      <w:r>
                        <w:rPr>
                          <w:b/>
                          <w:sz w:val="24"/>
                          <w:szCs w:val="24"/>
                          <w:u w:val="single"/>
                        </w:rPr>
                        <w:t>Shoebox Appeal 2020</w:t>
                      </w:r>
                    </w:p>
                    <w:p w:rsidR="008E27A8" w:rsidRPr="008E27A8" w:rsidRDefault="008E27A8" w:rsidP="008E27A8">
                      <w:pPr>
                        <w:spacing w:line="240" w:lineRule="auto"/>
                        <w:jc w:val="center"/>
                        <w:rPr>
                          <w:b/>
                          <w:sz w:val="24"/>
                          <w:szCs w:val="24"/>
                        </w:rPr>
                      </w:pPr>
                      <w:r>
                        <w:rPr>
                          <w:b/>
                          <w:sz w:val="24"/>
                          <w:szCs w:val="24"/>
                        </w:rPr>
                        <w:t>A huge thank</w:t>
                      </w:r>
                      <w:r w:rsidRPr="008E27A8">
                        <w:rPr>
                          <w:b/>
                          <w:sz w:val="24"/>
                          <w:szCs w:val="24"/>
                        </w:rPr>
                        <w:t xml:space="preserve"> you to everyone who contributed this year.</w:t>
                      </w:r>
                    </w:p>
                    <w:p w:rsidR="008E27A8" w:rsidRPr="008E27A8" w:rsidRDefault="008E27A8" w:rsidP="008E27A8">
                      <w:pPr>
                        <w:spacing w:line="240" w:lineRule="auto"/>
                        <w:jc w:val="center"/>
                        <w:rPr>
                          <w:b/>
                          <w:sz w:val="24"/>
                          <w:szCs w:val="24"/>
                        </w:rPr>
                      </w:pPr>
                      <w:r w:rsidRPr="008E27A8">
                        <w:rPr>
                          <w:b/>
                          <w:sz w:val="24"/>
                          <w:szCs w:val="24"/>
                        </w:rPr>
                        <w:t xml:space="preserve">Your donations amounted to a massive £808. </w:t>
                      </w:r>
                    </w:p>
                    <w:p w:rsidR="008E27A8" w:rsidRDefault="008E27A8" w:rsidP="008E27A8">
                      <w:pPr>
                        <w:spacing w:line="240" w:lineRule="auto"/>
                        <w:jc w:val="center"/>
                        <w:rPr>
                          <w:b/>
                          <w:sz w:val="24"/>
                          <w:szCs w:val="24"/>
                        </w:rPr>
                      </w:pPr>
                      <w:r>
                        <w:rPr>
                          <w:b/>
                          <w:sz w:val="24"/>
                          <w:szCs w:val="24"/>
                        </w:rPr>
                        <w:t>A wonderful response to those who need our help.</w:t>
                      </w:r>
                    </w:p>
                    <w:p w:rsidR="008E27A8" w:rsidRPr="008E27A8" w:rsidRDefault="008E27A8" w:rsidP="008E27A8">
                      <w:pPr>
                        <w:spacing w:line="240" w:lineRule="auto"/>
                        <w:jc w:val="center"/>
                        <w:rPr>
                          <w:sz w:val="20"/>
                          <w:szCs w:val="20"/>
                        </w:rPr>
                      </w:pPr>
                    </w:p>
                  </w:txbxContent>
                </v:textbox>
                <w10:wrap type="square"/>
              </v:shape>
            </w:pict>
          </mc:Fallback>
        </mc:AlternateContent>
      </w:r>
      <w:r w:rsidR="00000484">
        <w:rPr>
          <w:b/>
        </w:rPr>
        <w:t>Monday 16</w:t>
      </w:r>
      <w:r w:rsidR="00C2443D">
        <w:rPr>
          <w:b/>
        </w:rPr>
        <w:t xml:space="preserve"> November</w:t>
      </w:r>
    </w:p>
    <w:p w:rsidR="005816D7" w:rsidRDefault="005816D7" w:rsidP="005816D7">
      <w:pPr>
        <w:numPr>
          <w:ilvl w:val="0"/>
          <w:numId w:val="1"/>
        </w:numPr>
        <w:spacing w:after="0" w:line="240" w:lineRule="auto"/>
        <w:rPr>
          <w:rFonts w:cs="Arial"/>
        </w:rPr>
      </w:pPr>
      <w:r>
        <w:rPr>
          <w:rFonts w:cs="Arial"/>
        </w:rPr>
        <w:t>Breakfast Club open every day 8.00 – 9.00 am</w:t>
      </w:r>
    </w:p>
    <w:p w:rsidR="005816D7" w:rsidRDefault="005816D7" w:rsidP="005816D7">
      <w:pPr>
        <w:numPr>
          <w:ilvl w:val="0"/>
          <w:numId w:val="1"/>
        </w:numPr>
        <w:spacing w:after="0" w:line="240" w:lineRule="auto"/>
        <w:rPr>
          <w:rFonts w:cs="Arial"/>
        </w:rPr>
      </w:pPr>
      <w:r>
        <w:rPr>
          <w:rFonts w:cs="Arial"/>
        </w:rPr>
        <w:t xml:space="preserve">After School Club open every day 2.00 - 5.30pm </w:t>
      </w:r>
    </w:p>
    <w:p w:rsidR="005816D7" w:rsidRPr="00ED473D" w:rsidRDefault="00000484" w:rsidP="005816D7">
      <w:pPr>
        <w:numPr>
          <w:ilvl w:val="0"/>
          <w:numId w:val="1"/>
        </w:numPr>
        <w:spacing w:after="0" w:line="240" w:lineRule="auto"/>
        <w:rPr>
          <w:rFonts w:cs="Arial"/>
        </w:rPr>
      </w:pPr>
      <w:r>
        <w:rPr>
          <w:rFonts w:cs="Arial"/>
        </w:rPr>
        <w:t>Dinner menu Week 2</w:t>
      </w:r>
    </w:p>
    <w:p w:rsidR="005816D7" w:rsidRDefault="00000484" w:rsidP="005816D7">
      <w:pPr>
        <w:spacing w:after="0" w:line="240" w:lineRule="auto"/>
        <w:rPr>
          <w:rFonts w:cs="Arial"/>
          <w:b/>
        </w:rPr>
      </w:pPr>
      <w:r>
        <w:rPr>
          <w:rFonts w:cs="Arial"/>
          <w:b/>
        </w:rPr>
        <w:t>Tuesday 17</w:t>
      </w:r>
      <w:r w:rsidR="00C2443D">
        <w:rPr>
          <w:rFonts w:cs="Arial"/>
          <w:b/>
        </w:rPr>
        <w:t xml:space="preserve"> November</w:t>
      </w:r>
    </w:p>
    <w:p w:rsidR="00C2443D" w:rsidRDefault="00C2443D" w:rsidP="00C2443D">
      <w:pPr>
        <w:numPr>
          <w:ilvl w:val="0"/>
          <w:numId w:val="1"/>
        </w:numPr>
        <w:spacing w:after="0" w:line="240" w:lineRule="auto"/>
        <w:rPr>
          <w:rFonts w:cs="Arial"/>
          <w:b/>
        </w:rPr>
      </w:pPr>
    </w:p>
    <w:p w:rsidR="00C2443D" w:rsidRPr="00C2443D" w:rsidRDefault="00000484" w:rsidP="00000484">
      <w:pPr>
        <w:spacing w:after="0" w:line="240" w:lineRule="auto"/>
        <w:rPr>
          <w:rFonts w:cs="Arial"/>
          <w:b/>
        </w:rPr>
      </w:pPr>
      <w:r>
        <w:rPr>
          <w:rFonts w:cs="Arial"/>
          <w:b/>
        </w:rPr>
        <w:t>Wednesday 18</w:t>
      </w:r>
      <w:r w:rsidR="00C2443D">
        <w:rPr>
          <w:rFonts w:cs="Arial"/>
          <w:b/>
        </w:rPr>
        <w:t xml:space="preserve"> November</w:t>
      </w:r>
    </w:p>
    <w:p w:rsidR="005816D7" w:rsidRPr="006E4E93" w:rsidRDefault="005816D7" w:rsidP="005816D7">
      <w:pPr>
        <w:numPr>
          <w:ilvl w:val="0"/>
          <w:numId w:val="1"/>
        </w:numPr>
        <w:spacing w:after="0" w:line="240" w:lineRule="auto"/>
        <w:rPr>
          <w:rFonts w:cs="Arial"/>
          <w:b/>
        </w:rPr>
      </w:pPr>
      <w:r>
        <w:rPr>
          <w:rFonts w:cs="Arial"/>
        </w:rPr>
        <w:t>Violin Tutor in</w:t>
      </w:r>
    </w:p>
    <w:p w:rsidR="005816D7" w:rsidRDefault="00000484" w:rsidP="005816D7">
      <w:pPr>
        <w:spacing w:after="0" w:line="240" w:lineRule="auto"/>
        <w:jc w:val="both"/>
        <w:rPr>
          <w:rFonts w:cs="Arial"/>
          <w:b/>
        </w:rPr>
      </w:pPr>
      <w:r>
        <w:rPr>
          <w:rFonts w:cs="Arial"/>
          <w:b/>
        </w:rPr>
        <w:t>Thursday 19</w:t>
      </w:r>
      <w:r w:rsidR="00C2443D">
        <w:rPr>
          <w:rFonts w:cs="Arial"/>
          <w:b/>
        </w:rPr>
        <w:t xml:space="preserve"> November</w:t>
      </w:r>
    </w:p>
    <w:p w:rsidR="005816D7" w:rsidRPr="00ED473D" w:rsidRDefault="005816D7" w:rsidP="005816D7">
      <w:pPr>
        <w:numPr>
          <w:ilvl w:val="0"/>
          <w:numId w:val="1"/>
        </w:numPr>
        <w:spacing w:after="0" w:line="240" w:lineRule="auto"/>
        <w:rPr>
          <w:rFonts w:cs="Arial"/>
        </w:rPr>
      </w:pPr>
    </w:p>
    <w:p w:rsidR="005816D7" w:rsidRDefault="00000484" w:rsidP="005816D7">
      <w:pPr>
        <w:spacing w:after="0" w:line="240" w:lineRule="auto"/>
        <w:rPr>
          <w:rFonts w:cs="Arial"/>
        </w:rPr>
      </w:pPr>
      <w:r>
        <w:rPr>
          <w:rFonts w:cs="Arial"/>
          <w:b/>
        </w:rPr>
        <w:t>Friday 20</w:t>
      </w:r>
      <w:r w:rsidR="00C2443D">
        <w:rPr>
          <w:rFonts w:cs="Arial"/>
          <w:b/>
        </w:rPr>
        <w:t xml:space="preserve"> November</w:t>
      </w:r>
    </w:p>
    <w:p w:rsidR="00C2443D" w:rsidRDefault="00EB387E" w:rsidP="005816D7">
      <w:pPr>
        <w:numPr>
          <w:ilvl w:val="0"/>
          <w:numId w:val="1"/>
        </w:numPr>
        <w:spacing w:after="0" w:line="240" w:lineRule="auto"/>
        <w:rPr>
          <w:rFonts w:cs="Arial"/>
        </w:rPr>
      </w:pPr>
      <w:r>
        <w:rPr>
          <w:rFonts w:cs="Arial"/>
        </w:rPr>
        <w:t xml:space="preserve">Odd Socks Day </w:t>
      </w:r>
    </w:p>
    <w:p w:rsidR="005816D7" w:rsidRPr="00AA719C" w:rsidRDefault="005816D7" w:rsidP="005816D7">
      <w:pPr>
        <w:numPr>
          <w:ilvl w:val="0"/>
          <w:numId w:val="1"/>
        </w:numPr>
        <w:spacing w:after="0" w:line="240" w:lineRule="auto"/>
        <w:rPr>
          <w:rFonts w:cs="Arial"/>
        </w:rPr>
      </w:pPr>
      <w:r w:rsidRPr="002F7EB4">
        <w:rPr>
          <w:rFonts w:cs="Arial"/>
        </w:rPr>
        <w:t>Principal Awards</w:t>
      </w:r>
    </w:p>
    <w:p w:rsidR="00EB387E" w:rsidRDefault="005816D7" w:rsidP="005816D7">
      <w:pPr>
        <w:spacing w:after="0" w:line="240" w:lineRule="auto"/>
        <w:rPr>
          <w:b/>
        </w:rPr>
      </w:pPr>
      <w:r>
        <w:rPr>
          <w:b/>
        </w:rPr>
        <w:t>Up and coming information &amp; dates for your Diary</w:t>
      </w:r>
    </w:p>
    <w:p w:rsidR="005816D7" w:rsidRPr="002F7EB4" w:rsidRDefault="005816D7" w:rsidP="005816D7">
      <w:pPr>
        <w:numPr>
          <w:ilvl w:val="0"/>
          <w:numId w:val="1"/>
        </w:numPr>
        <w:spacing w:after="0" w:line="240" w:lineRule="auto"/>
        <w:jc w:val="both"/>
        <w:rPr>
          <w:rFonts w:cs="Arial"/>
          <w:b/>
        </w:rPr>
      </w:pPr>
      <w:r w:rsidRPr="001042A8">
        <w:rPr>
          <w:b/>
          <w:bCs/>
        </w:rPr>
        <w:t xml:space="preserve">Reminder: </w:t>
      </w:r>
      <w:r>
        <w:rPr>
          <w:b/>
          <w:bCs/>
        </w:rPr>
        <w:t xml:space="preserve">St Brigid’s PS is a Nut Free School.  </w:t>
      </w:r>
      <w:r w:rsidRPr="001042A8">
        <w:rPr>
          <w:b/>
          <w:bCs/>
        </w:rPr>
        <w:t>Please do not send in Nuts or Nut Spreads to school.</w:t>
      </w:r>
    </w:p>
    <w:p w:rsidR="00EB387E" w:rsidRPr="000E2A9E" w:rsidRDefault="000C26DC" w:rsidP="000C26DC">
      <w:pPr>
        <w:numPr>
          <w:ilvl w:val="0"/>
          <w:numId w:val="1"/>
        </w:numPr>
        <w:spacing w:after="0" w:line="240" w:lineRule="auto"/>
        <w:jc w:val="both"/>
        <w:rPr>
          <w:rFonts w:cs="Arial"/>
        </w:rPr>
      </w:pPr>
      <w:r>
        <w:rPr>
          <w:noProof/>
          <w:lang w:eastAsia="en-GB"/>
        </w:rPr>
        <mc:AlternateContent>
          <mc:Choice Requires="wps">
            <w:drawing>
              <wp:anchor distT="45720" distB="45720" distL="114300" distR="114300" simplePos="0" relativeHeight="251681792" behindDoc="0" locked="0" layoutInCell="1" allowOverlap="1" wp14:anchorId="54CB6A0E" wp14:editId="1AB07ED1">
                <wp:simplePos x="0" y="0"/>
                <wp:positionH relativeFrom="margin">
                  <wp:posOffset>-838200</wp:posOffset>
                </wp:positionH>
                <wp:positionV relativeFrom="paragraph">
                  <wp:posOffset>755015</wp:posOffset>
                </wp:positionV>
                <wp:extent cx="6991350" cy="2247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247900"/>
                        </a:xfrm>
                        <a:prstGeom prst="rect">
                          <a:avLst/>
                        </a:prstGeom>
                        <a:solidFill>
                          <a:srgbClr val="FFFFFF"/>
                        </a:solidFill>
                        <a:ln w="9525">
                          <a:solidFill>
                            <a:srgbClr val="000000"/>
                          </a:solidFill>
                          <a:miter lim="800000"/>
                          <a:headEnd/>
                          <a:tailEnd/>
                        </a:ln>
                      </wps:spPr>
                      <wps:txbx>
                        <w:txbxContent>
                          <w:p w:rsidR="000C26DC" w:rsidRPr="002F3880" w:rsidRDefault="000C26DC" w:rsidP="000C26DC">
                            <w:pPr>
                              <w:jc w:val="center"/>
                              <w:rPr>
                                <w:b/>
                                <w:sz w:val="28"/>
                                <w:szCs w:val="28"/>
                              </w:rPr>
                            </w:pPr>
                            <w:bookmarkStart w:id="0" w:name="_GoBack"/>
                            <w:r w:rsidRPr="002F3880">
                              <w:rPr>
                                <w:b/>
                                <w:sz w:val="28"/>
                                <w:szCs w:val="28"/>
                              </w:rPr>
                              <w:t>Music Tuition</w:t>
                            </w:r>
                          </w:p>
                          <w:p w:rsidR="002F3880" w:rsidRDefault="000C26DC" w:rsidP="002F3880">
                            <w:pPr>
                              <w:jc w:val="center"/>
                              <w:rPr>
                                <w:sz w:val="20"/>
                                <w:szCs w:val="20"/>
                              </w:rPr>
                            </w:pPr>
                            <w:r w:rsidRPr="00147B69">
                              <w:rPr>
                                <w:sz w:val="20"/>
                                <w:szCs w:val="20"/>
                              </w:rPr>
                              <w:t>We are now in a position to offer places for violin, piano, singing and guitar</w:t>
                            </w:r>
                            <w:r w:rsidR="002F3880">
                              <w:rPr>
                                <w:sz w:val="20"/>
                                <w:szCs w:val="20"/>
                              </w:rPr>
                              <w:t xml:space="preserve"> lessons during the school day.  </w:t>
                            </w:r>
                          </w:p>
                          <w:p w:rsidR="000C26DC" w:rsidRPr="00147B69" w:rsidRDefault="00D96B6D" w:rsidP="002F3880">
                            <w:pPr>
                              <w:jc w:val="center"/>
                              <w:rPr>
                                <w:sz w:val="20"/>
                                <w:szCs w:val="20"/>
                              </w:rPr>
                            </w:pPr>
                            <w:r>
                              <w:rPr>
                                <w:sz w:val="20"/>
                                <w:szCs w:val="20"/>
                              </w:rPr>
                              <w:t>We</w:t>
                            </w:r>
                            <w:r w:rsidR="000C26DC" w:rsidRPr="00147B69">
                              <w:rPr>
                                <w:sz w:val="20"/>
                                <w:szCs w:val="20"/>
                              </w:rPr>
                              <w:t xml:space="preserve"> will be restarting individual lessons with pupils who attended music lessons in school last year.  If you wish to </w:t>
                            </w:r>
                            <w:r w:rsidR="000C26DC" w:rsidRPr="00147B69">
                              <w:rPr>
                                <w:b/>
                                <w:sz w:val="20"/>
                                <w:szCs w:val="20"/>
                              </w:rPr>
                              <w:t xml:space="preserve">WITHDRAW </w:t>
                            </w:r>
                            <w:r w:rsidR="000C26DC" w:rsidRPr="00147B69">
                              <w:rPr>
                                <w:sz w:val="20"/>
                                <w:szCs w:val="20"/>
                              </w:rPr>
                              <w:t>your child from their lesson in piano, guitar or singing, please contact the school.  The children who have previously attended lessons will be given first priority to continue with their lessons.</w:t>
                            </w:r>
                          </w:p>
                          <w:p w:rsidR="000C26DC" w:rsidRPr="00147B69" w:rsidRDefault="000C26DC" w:rsidP="000C26DC">
                            <w:pPr>
                              <w:jc w:val="center"/>
                              <w:rPr>
                                <w:sz w:val="20"/>
                                <w:szCs w:val="20"/>
                              </w:rPr>
                            </w:pPr>
                            <w:r w:rsidRPr="00147B69">
                              <w:rPr>
                                <w:sz w:val="20"/>
                                <w:szCs w:val="20"/>
                              </w:rPr>
                              <w:t>If you are interested in having your child start a music lesson, please contact the school before Friday 20</w:t>
                            </w:r>
                            <w:r w:rsidRPr="00147B69">
                              <w:rPr>
                                <w:sz w:val="20"/>
                                <w:szCs w:val="20"/>
                                <w:vertAlign w:val="superscript"/>
                              </w:rPr>
                              <w:t>th</w:t>
                            </w:r>
                            <w:r w:rsidRPr="00147B69">
                              <w:rPr>
                                <w:sz w:val="20"/>
                                <w:szCs w:val="20"/>
                              </w:rPr>
                              <w:t xml:space="preserve"> November.  Places will be limited to allow for individual lessons and sufficient cleaning time between pupils throughout the school day.  Guitar lessons</w:t>
                            </w:r>
                            <w:r w:rsidR="002F3880">
                              <w:rPr>
                                <w:sz w:val="20"/>
                                <w:szCs w:val="20"/>
                              </w:rPr>
                              <w:t xml:space="preserve"> will restart in January and</w:t>
                            </w:r>
                            <w:r w:rsidRPr="00147B69">
                              <w:rPr>
                                <w:sz w:val="20"/>
                                <w:szCs w:val="20"/>
                              </w:rPr>
                              <w:t xml:space="preserve"> will require each student to have access to their own guitar (this is useful for home practice</w:t>
                            </w:r>
                            <w:r w:rsidR="002F3880">
                              <w:rPr>
                                <w:sz w:val="20"/>
                                <w:szCs w:val="20"/>
                              </w:rPr>
                              <w:t xml:space="preserve"> as well</w:t>
                            </w:r>
                            <w:r w:rsidRPr="00147B69">
                              <w:rPr>
                                <w:sz w:val="20"/>
                                <w:szCs w:val="20"/>
                              </w:rPr>
                              <w:t>).</w:t>
                            </w:r>
                            <w:r w:rsidR="00D96B6D">
                              <w:rPr>
                                <w:sz w:val="20"/>
                                <w:szCs w:val="20"/>
                              </w:rPr>
                              <w:t xml:space="preserve">  Dates for restart of singing and piano to follow.</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B6A0E" id="Text Box 2" o:spid="_x0000_s1029" type="#_x0000_t202" style="position:absolute;left:0;text-align:left;margin-left:-66pt;margin-top:59.45pt;width:550.5pt;height:17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">
                <v:textbox>
                  <w:txbxContent>
                    <w:p w:rsidR="000C26DC" w:rsidRPr="002F3880" w:rsidRDefault="000C26DC" w:rsidP="000C26DC">
                      <w:pPr>
                        <w:jc w:val="center"/>
                        <w:rPr>
                          <w:b/>
                          <w:sz w:val="28"/>
                          <w:szCs w:val="28"/>
                        </w:rPr>
                      </w:pPr>
                      <w:bookmarkStart w:id="1" w:name="_GoBack"/>
                      <w:r w:rsidRPr="002F3880">
                        <w:rPr>
                          <w:b/>
                          <w:sz w:val="28"/>
                          <w:szCs w:val="28"/>
                        </w:rPr>
                        <w:t>Music Tuition</w:t>
                      </w:r>
                    </w:p>
                    <w:p w:rsidR="002F3880" w:rsidRDefault="000C26DC" w:rsidP="002F3880">
                      <w:pPr>
                        <w:jc w:val="center"/>
                        <w:rPr>
                          <w:sz w:val="20"/>
                          <w:szCs w:val="20"/>
                        </w:rPr>
                      </w:pPr>
                      <w:r w:rsidRPr="00147B69">
                        <w:rPr>
                          <w:sz w:val="20"/>
                          <w:szCs w:val="20"/>
                        </w:rPr>
                        <w:t>We are now in a position to offer places for violin, piano, singing and guitar</w:t>
                      </w:r>
                      <w:r w:rsidR="002F3880">
                        <w:rPr>
                          <w:sz w:val="20"/>
                          <w:szCs w:val="20"/>
                        </w:rPr>
                        <w:t xml:space="preserve"> lessons during the school day.  </w:t>
                      </w:r>
                    </w:p>
                    <w:p w:rsidR="000C26DC" w:rsidRPr="00147B69" w:rsidRDefault="00D96B6D" w:rsidP="002F3880">
                      <w:pPr>
                        <w:jc w:val="center"/>
                        <w:rPr>
                          <w:sz w:val="20"/>
                          <w:szCs w:val="20"/>
                        </w:rPr>
                      </w:pPr>
                      <w:r>
                        <w:rPr>
                          <w:sz w:val="20"/>
                          <w:szCs w:val="20"/>
                        </w:rPr>
                        <w:t>We</w:t>
                      </w:r>
                      <w:r w:rsidR="000C26DC" w:rsidRPr="00147B69">
                        <w:rPr>
                          <w:sz w:val="20"/>
                          <w:szCs w:val="20"/>
                        </w:rPr>
                        <w:t xml:space="preserve"> will be restarting individual lessons with pupils who attended music lessons in school last year.  If you wish to </w:t>
                      </w:r>
                      <w:r w:rsidR="000C26DC" w:rsidRPr="00147B69">
                        <w:rPr>
                          <w:b/>
                          <w:sz w:val="20"/>
                          <w:szCs w:val="20"/>
                        </w:rPr>
                        <w:t xml:space="preserve">WITHDRAW </w:t>
                      </w:r>
                      <w:r w:rsidR="000C26DC" w:rsidRPr="00147B69">
                        <w:rPr>
                          <w:sz w:val="20"/>
                          <w:szCs w:val="20"/>
                        </w:rPr>
                        <w:t>your child from their lesson in piano, guitar or singing, please contact the school.  The children who have previously attended lessons will be given first priority to continue with their lessons.</w:t>
                      </w:r>
                    </w:p>
                    <w:p w:rsidR="000C26DC" w:rsidRPr="00147B69" w:rsidRDefault="000C26DC" w:rsidP="000C26DC">
                      <w:pPr>
                        <w:jc w:val="center"/>
                        <w:rPr>
                          <w:sz w:val="20"/>
                          <w:szCs w:val="20"/>
                        </w:rPr>
                      </w:pPr>
                      <w:r w:rsidRPr="00147B69">
                        <w:rPr>
                          <w:sz w:val="20"/>
                          <w:szCs w:val="20"/>
                        </w:rPr>
                        <w:t>If you are interested in having your child start a music lesson, please contact the school before Friday 20</w:t>
                      </w:r>
                      <w:r w:rsidRPr="00147B69">
                        <w:rPr>
                          <w:sz w:val="20"/>
                          <w:szCs w:val="20"/>
                          <w:vertAlign w:val="superscript"/>
                        </w:rPr>
                        <w:t>th</w:t>
                      </w:r>
                      <w:r w:rsidRPr="00147B69">
                        <w:rPr>
                          <w:sz w:val="20"/>
                          <w:szCs w:val="20"/>
                        </w:rPr>
                        <w:t xml:space="preserve"> November.  Places will be limited to allow for individual lessons and sufficient cleaning time between pupils throughout the school day.  Guitar lessons</w:t>
                      </w:r>
                      <w:r w:rsidR="002F3880">
                        <w:rPr>
                          <w:sz w:val="20"/>
                          <w:szCs w:val="20"/>
                        </w:rPr>
                        <w:t xml:space="preserve"> will restart in January and</w:t>
                      </w:r>
                      <w:r w:rsidRPr="00147B69">
                        <w:rPr>
                          <w:sz w:val="20"/>
                          <w:szCs w:val="20"/>
                        </w:rPr>
                        <w:t xml:space="preserve"> will require each student to have access to their own guitar (this is useful for home practice</w:t>
                      </w:r>
                      <w:r w:rsidR="002F3880">
                        <w:rPr>
                          <w:sz w:val="20"/>
                          <w:szCs w:val="20"/>
                        </w:rPr>
                        <w:t xml:space="preserve"> as well</w:t>
                      </w:r>
                      <w:r w:rsidRPr="00147B69">
                        <w:rPr>
                          <w:sz w:val="20"/>
                          <w:szCs w:val="20"/>
                        </w:rPr>
                        <w:t>).</w:t>
                      </w:r>
                      <w:r w:rsidR="00D96B6D">
                        <w:rPr>
                          <w:sz w:val="20"/>
                          <w:szCs w:val="20"/>
                        </w:rPr>
                        <w:t xml:space="preserve">  Dates for restart of singing and piano to follow.</w:t>
                      </w:r>
                      <w:bookmarkEnd w:id="1"/>
                    </w:p>
                  </w:txbxContent>
                </v:textbox>
                <w10:wrap type="square" anchorx="margin"/>
              </v:shape>
            </w:pict>
          </mc:Fallback>
        </mc:AlternateContent>
      </w:r>
      <w:r w:rsidR="005816D7" w:rsidRPr="00D51702">
        <w:rPr>
          <w:rFonts w:cs="Arial"/>
        </w:rPr>
        <w:t>Important: Could your child be entitled to free school meals?  Did your child receive free school meals last year? Remember you may need to confirm details with the Education Authority.  If you think you are entitled but are unsure ab</w:t>
      </w:r>
      <w:r w:rsidR="005816D7">
        <w:rPr>
          <w:rFonts w:cs="Arial"/>
        </w:rPr>
        <w:t>out what to do please call the office for advice</w:t>
      </w:r>
      <w:r w:rsidR="005816D7" w:rsidRPr="00D51702">
        <w:rPr>
          <w:rFonts w:cs="Arial"/>
        </w:rPr>
        <w:t>.</w:t>
      </w:r>
      <w:r w:rsidR="002F3880">
        <w:rPr>
          <w:rFonts w:cs="Arial"/>
        </w:rPr>
        <w:t xml:space="preserve"> </w:t>
      </w:r>
    </w:p>
    <w:p w:rsidR="005816D7" w:rsidRPr="00BF4FDF" w:rsidRDefault="005816D7" w:rsidP="005816D7">
      <w:pPr>
        <w:spacing w:after="0" w:line="240" w:lineRule="auto"/>
        <w:ind w:left="1080"/>
        <w:jc w:val="both"/>
        <w:rPr>
          <w:rFonts w:cs="Arial"/>
          <w:b/>
        </w:rPr>
      </w:pPr>
      <w:r w:rsidRPr="00BF4FDF">
        <w:rPr>
          <w:rFonts w:cs="Arial"/>
          <w:b/>
        </w:rPr>
        <w:t>After School Childcare – Spaces available!!!</w:t>
      </w:r>
    </w:p>
    <w:p w:rsidR="005816D7" w:rsidRPr="001042A8" w:rsidRDefault="005816D7" w:rsidP="005816D7">
      <w:pPr>
        <w:numPr>
          <w:ilvl w:val="0"/>
          <w:numId w:val="1"/>
        </w:numPr>
        <w:spacing w:after="0" w:line="240" w:lineRule="auto"/>
        <w:jc w:val="both"/>
        <w:rPr>
          <w:rFonts w:cs="Arial"/>
        </w:rPr>
      </w:pPr>
      <w:r>
        <w:rPr>
          <w:rFonts w:cs="Arial"/>
        </w:rPr>
        <w:t>One Stop</w:t>
      </w:r>
      <w:r w:rsidRPr="001042A8">
        <w:rPr>
          <w:rFonts w:cs="Arial"/>
        </w:rPr>
        <w:t>:  2.00 – 3.00 pm (£2)     Sunshine Club:   3.00 – 5.30 pm (£2 per hour or part thereof)</w:t>
      </w:r>
    </w:p>
    <w:p w:rsidR="005816D7" w:rsidRDefault="005816D7" w:rsidP="005816D7">
      <w:pPr>
        <w:numPr>
          <w:ilvl w:val="0"/>
          <w:numId w:val="1"/>
        </w:numPr>
        <w:spacing w:after="0" w:line="240" w:lineRule="auto"/>
        <w:jc w:val="both"/>
        <w:rPr>
          <w:rFonts w:cs="Arial"/>
        </w:rPr>
      </w:pPr>
      <w:r w:rsidRPr="001042A8">
        <w:rPr>
          <w:rFonts w:cs="Arial"/>
        </w:rPr>
        <w:t>Br</w:t>
      </w:r>
      <w:r w:rsidR="00042BF9">
        <w:rPr>
          <w:rFonts w:cs="Arial"/>
        </w:rPr>
        <w:t>eakfast Club: 8.00 – 9.00 am (£2</w:t>
      </w:r>
      <w:r w:rsidRPr="001042A8">
        <w:rPr>
          <w:rFonts w:cs="Arial"/>
        </w:rPr>
        <w:t xml:space="preserve"> per day)</w:t>
      </w:r>
    </w:p>
    <w:p w:rsidR="00C2443D" w:rsidRDefault="00C2443D" w:rsidP="005816D7">
      <w:pPr>
        <w:spacing w:after="0" w:line="240" w:lineRule="auto"/>
        <w:ind w:left="1080"/>
        <w:jc w:val="both"/>
        <w:rPr>
          <w:rFonts w:cs="Arial"/>
          <w:b/>
        </w:rPr>
      </w:pPr>
    </w:p>
    <w:p w:rsidR="005816D7" w:rsidRPr="001428FF" w:rsidRDefault="005816D7" w:rsidP="005816D7">
      <w:pPr>
        <w:spacing w:after="0" w:line="240" w:lineRule="auto"/>
        <w:ind w:left="1080"/>
        <w:jc w:val="both"/>
        <w:rPr>
          <w:rFonts w:cs="Arial"/>
          <w:b/>
        </w:rPr>
      </w:pPr>
      <w:r w:rsidRPr="001428FF">
        <w:rPr>
          <w:rFonts w:cs="Arial"/>
          <w:b/>
        </w:rPr>
        <w:t>Christmas Break 2020:</w:t>
      </w:r>
    </w:p>
    <w:p w:rsidR="005816D7" w:rsidRPr="006E4E93" w:rsidRDefault="00C2443D" w:rsidP="005816D7">
      <w:pPr>
        <w:spacing w:after="0" w:line="240" w:lineRule="auto"/>
        <w:ind w:left="1080"/>
        <w:jc w:val="both"/>
        <w:rPr>
          <w:rFonts w:cs="Arial"/>
        </w:rPr>
      </w:pPr>
      <w:r>
        <w:rPr>
          <w:rFonts w:cs="Arial"/>
        </w:rPr>
        <w:t>1</w:t>
      </w:r>
      <w:r w:rsidR="005816D7">
        <w:rPr>
          <w:rFonts w:cs="Arial"/>
        </w:rPr>
        <w:t>2 noon Friday 18 December – Wednesday 6 January (inclusive)</w:t>
      </w:r>
      <w:r w:rsidR="005816D7">
        <w:t>.</w:t>
      </w:r>
    </w:p>
    <w:p w:rsidR="005816D7" w:rsidRDefault="005816D7" w:rsidP="005816D7">
      <w:pPr>
        <w:spacing w:after="0"/>
        <w:jc w:val="both"/>
        <w:outlineLvl w:val="0"/>
        <w:rPr>
          <w:rFonts w:cs="Arial"/>
        </w:rPr>
      </w:pPr>
      <w:r>
        <w:rPr>
          <w:rFonts w:cs="Arial"/>
        </w:rPr>
        <w:t>Have a very enjoyable weekend and thanks for your continued support.  Mr K O’Neill Principal</w:t>
      </w:r>
    </w:p>
    <w:p w:rsidR="005816D7" w:rsidRDefault="005816D7" w:rsidP="005816D7">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03129F3F" wp14:editId="7C73E93B">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5816D7" w:rsidRDefault="005816D7" w:rsidP="005816D7">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29F3F"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5816D7" w:rsidRDefault="005816D7" w:rsidP="005816D7">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5816D7" w:rsidRDefault="000C26DC" w:rsidP="005816D7">
      <w:r w:rsidRPr="006747A4">
        <w:rPr>
          <w:rFonts w:cs="Arial"/>
          <w:noProof/>
          <w:lang w:eastAsia="en-GB"/>
        </w:rPr>
        <w:lastRenderedPageBreak/>
        <mc:AlternateContent>
          <mc:Choice Requires="wps">
            <w:drawing>
              <wp:anchor distT="45720" distB="45720" distL="114300" distR="114300" simplePos="0" relativeHeight="251679744" behindDoc="0" locked="0" layoutInCell="1" allowOverlap="1" wp14:anchorId="4AD50E32" wp14:editId="6A8E811C">
                <wp:simplePos x="0" y="0"/>
                <wp:positionH relativeFrom="column">
                  <wp:posOffset>3028950</wp:posOffset>
                </wp:positionH>
                <wp:positionV relativeFrom="paragraph">
                  <wp:posOffset>114300</wp:posOffset>
                </wp:positionV>
                <wp:extent cx="2990850" cy="1007745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077450"/>
                        </a:xfrm>
                        <a:prstGeom prst="rect">
                          <a:avLst/>
                        </a:prstGeom>
                        <a:solidFill>
                          <a:srgbClr val="FFFFFF"/>
                        </a:solidFill>
                        <a:ln w="9525">
                          <a:solidFill>
                            <a:srgbClr val="000000"/>
                          </a:solidFill>
                          <a:miter lim="800000"/>
                          <a:headEnd/>
                          <a:tailEnd/>
                        </a:ln>
                      </wps:spPr>
                      <wps:txbx>
                        <w:txbxContent>
                          <w:p w:rsidR="00147B69" w:rsidRPr="00147B69" w:rsidRDefault="00147B69" w:rsidP="00147B69">
                            <w:pPr>
                              <w:spacing w:line="240" w:lineRule="auto"/>
                              <w:jc w:val="center"/>
                              <w:rPr>
                                <w:b/>
                                <w:sz w:val="32"/>
                                <w:szCs w:val="32"/>
                                <w:u w:val="single"/>
                              </w:rPr>
                            </w:pPr>
                            <w:r w:rsidRPr="00147B69">
                              <w:rPr>
                                <w:b/>
                                <w:sz w:val="32"/>
                                <w:szCs w:val="32"/>
                                <w:u w:val="single"/>
                              </w:rPr>
                              <w:t>Family Support Hubs – Northern Area</w:t>
                            </w:r>
                          </w:p>
                          <w:p w:rsidR="00147B69" w:rsidRPr="00147B69" w:rsidRDefault="00147B69" w:rsidP="00147B69">
                            <w:pPr>
                              <w:spacing w:line="240" w:lineRule="auto"/>
                              <w:jc w:val="center"/>
                              <w:rPr>
                                <w:sz w:val="24"/>
                                <w:szCs w:val="24"/>
                              </w:rPr>
                            </w:pPr>
                            <w:r w:rsidRPr="00147B69">
                              <w:rPr>
                                <w:sz w:val="24"/>
                                <w:szCs w:val="24"/>
                              </w:rPr>
                              <w:t>There are Family Support H</w:t>
                            </w:r>
                            <w:r>
                              <w:rPr>
                                <w:sz w:val="24"/>
                                <w:szCs w:val="24"/>
                              </w:rPr>
                              <w:t>ubs set up that cover our area.</w:t>
                            </w:r>
                          </w:p>
                          <w:p w:rsidR="00147B69" w:rsidRDefault="00147B69" w:rsidP="00147B69">
                            <w:pPr>
                              <w:spacing w:line="240" w:lineRule="auto"/>
                              <w:jc w:val="center"/>
                              <w:rPr>
                                <w:sz w:val="24"/>
                                <w:szCs w:val="24"/>
                              </w:rPr>
                            </w:pPr>
                            <w:r w:rsidRPr="00147B69">
                              <w:rPr>
                                <w:sz w:val="24"/>
                                <w:szCs w:val="24"/>
                              </w:rPr>
                              <w:t xml:space="preserve">They can provide support in many ways.  </w:t>
                            </w:r>
                          </w:p>
                          <w:p w:rsidR="000E2A9E" w:rsidRDefault="000E2A9E" w:rsidP="00147B69">
                            <w:pPr>
                              <w:spacing w:line="240" w:lineRule="auto"/>
                              <w:jc w:val="center"/>
                              <w:rPr>
                                <w:sz w:val="24"/>
                                <w:szCs w:val="24"/>
                              </w:rPr>
                            </w:pPr>
                            <w:r>
                              <w:rPr>
                                <w:sz w:val="24"/>
                                <w:szCs w:val="24"/>
                              </w:rPr>
                              <w:t xml:space="preserve">Some of the support areas </w:t>
                            </w:r>
                            <w:proofErr w:type="spellStart"/>
                            <w:r>
                              <w:rPr>
                                <w:sz w:val="24"/>
                                <w:szCs w:val="24"/>
                              </w:rPr>
                              <w:t>incude</w:t>
                            </w:r>
                            <w:proofErr w:type="spellEnd"/>
                            <w:r>
                              <w:rPr>
                                <w:sz w:val="24"/>
                                <w:szCs w:val="24"/>
                              </w:rPr>
                              <w:t>:</w:t>
                            </w:r>
                          </w:p>
                          <w:p w:rsidR="00147B69" w:rsidRPr="000E2A9E" w:rsidRDefault="00147B69" w:rsidP="00147B69">
                            <w:pPr>
                              <w:rPr>
                                <w:rFonts w:cstheme="minorHAnsi"/>
                                <w:b/>
                              </w:rPr>
                            </w:pPr>
                            <w:r w:rsidRPr="000E2A9E">
                              <w:rPr>
                                <w:rFonts w:cstheme="minorHAnsi"/>
                                <w:b/>
                              </w:rPr>
                              <w:t>Adult mental health issues</w:t>
                            </w:r>
                          </w:p>
                          <w:p w:rsidR="00147B69" w:rsidRPr="000E2A9E" w:rsidRDefault="00147B69" w:rsidP="00147B69">
                            <w:pPr>
                              <w:rPr>
                                <w:rFonts w:cstheme="minorHAnsi"/>
                                <w:b/>
                              </w:rPr>
                            </w:pPr>
                            <w:r w:rsidRPr="000E2A9E">
                              <w:rPr>
                                <w:rFonts w:cstheme="minorHAnsi"/>
                                <w:b/>
                              </w:rPr>
                              <w:t>Bereavement support (adult</w:t>
                            </w:r>
                            <w:r w:rsidR="000E2A9E" w:rsidRPr="000E2A9E">
                              <w:rPr>
                                <w:rFonts w:cstheme="minorHAnsi"/>
                                <w:b/>
                              </w:rPr>
                              <w:t xml:space="preserve"> and/or children</w:t>
                            </w:r>
                            <w:r w:rsidRPr="000E2A9E">
                              <w:rPr>
                                <w:rFonts w:cstheme="minorHAnsi"/>
                                <w:b/>
                              </w:rPr>
                              <w:t xml:space="preserve">) </w:t>
                            </w:r>
                          </w:p>
                          <w:p w:rsidR="00147B69" w:rsidRPr="000E2A9E" w:rsidRDefault="00147B69" w:rsidP="00147B69">
                            <w:pPr>
                              <w:rPr>
                                <w:rFonts w:cstheme="minorHAnsi"/>
                                <w:b/>
                              </w:rPr>
                            </w:pPr>
                            <w:r w:rsidRPr="000E2A9E">
                              <w:rPr>
                                <w:rFonts w:cstheme="minorHAnsi"/>
                                <w:b/>
                              </w:rPr>
                              <w:t xml:space="preserve">Child care support </w:t>
                            </w:r>
                          </w:p>
                          <w:p w:rsidR="00147B69" w:rsidRPr="000E2A9E" w:rsidRDefault="00147B69" w:rsidP="00147B69">
                            <w:pPr>
                              <w:rPr>
                                <w:rFonts w:cstheme="minorHAnsi"/>
                                <w:b/>
                              </w:rPr>
                            </w:pPr>
                            <w:r w:rsidRPr="000E2A9E">
                              <w:rPr>
                                <w:rFonts w:cstheme="minorHAnsi"/>
                                <w:b/>
                              </w:rPr>
                              <w:t>Counselling services for children/young people</w:t>
                            </w:r>
                            <w:r w:rsidR="000E2A9E" w:rsidRPr="000E2A9E">
                              <w:rPr>
                                <w:rFonts w:cstheme="minorHAnsi"/>
                                <w:b/>
                              </w:rPr>
                              <w:t xml:space="preserve">, </w:t>
                            </w:r>
                            <w:r w:rsidRPr="000E2A9E">
                              <w:rPr>
                                <w:rFonts w:cstheme="minorHAnsi"/>
                                <w:b/>
                              </w:rPr>
                              <w:t xml:space="preserve">parent/s </w:t>
                            </w:r>
                            <w:r w:rsidR="000E2A9E" w:rsidRPr="000E2A9E">
                              <w:rPr>
                                <w:rFonts w:cstheme="minorHAnsi"/>
                                <w:b/>
                              </w:rPr>
                              <w:t xml:space="preserve">or </w:t>
                            </w:r>
                            <w:r w:rsidRPr="000E2A9E">
                              <w:rPr>
                                <w:rFonts w:cstheme="minorHAnsi"/>
                                <w:b/>
                              </w:rPr>
                              <w:t xml:space="preserve">families </w:t>
                            </w:r>
                          </w:p>
                          <w:p w:rsidR="00147B69" w:rsidRPr="000E2A9E" w:rsidRDefault="00147B69" w:rsidP="00147B69">
                            <w:pPr>
                              <w:rPr>
                                <w:rFonts w:cstheme="minorHAnsi"/>
                                <w:b/>
                              </w:rPr>
                            </w:pPr>
                            <w:r w:rsidRPr="000E2A9E">
                              <w:rPr>
                                <w:rFonts w:cstheme="minorHAnsi"/>
                                <w:b/>
                              </w:rPr>
                              <w:t xml:space="preserve">Disability support </w:t>
                            </w:r>
                          </w:p>
                          <w:p w:rsidR="00147B69" w:rsidRPr="000E2A9E" w:rsidRDefault="00147B69" w:rsidP="00147B69">
                            <w:pPr>
                              <w:rPr>
                                <w:rFonts w:cstheme="minorHAnsi"/>
                                <w:b/>
                              </w:rPr>
                            </w:pPr>
                            <w:r w:rsidRPr="000E2A9E">
                              <w:rPr>
                                <w:rFonts w:cstheme="minorHAnsi"/>
                                <w:b/>
                              </w:rPr>
                              <w:t xml:space="preserve">Domestic violence </w:t>
                            </w:r>
                          </w:p>
                          <w:p w:rsidR="00147B69" w:rsidRPr="000E2A9E" w:rsidRDefault="00147B69" w:rsidP="00147B69">
                            <w:pPr>
                              <w:rPr>
                                <w:rFonts w:cstheme="minorHAnsi"/>
                                <w:b/>
                              </w:rPr>
                            </w:pPr>
                            <w:r w:rsidRPr="000E2A9E">
                              <w:rPr>
                                <w:rFonts w:cstheme="minorHAnsi"/>
                                <w:b/>
                              </w:rPr>
                              <w:t xml:space="preserve">Education and employment support  </w:t>
                            </w:r>
                          </w:p>
                          <w:p w:rsidR="00147B69" w:rsidRPr="000E2A9E" w:rsidRDefault="00147B69" w:rsidP="00147B69">
                            <w:pPr>
                              <w:rPr>
                                <w:rFonts w:cstheme="minorHAnsi"/>
                                <w:b/>
                              </w:rPr>
                            </w:pPr>
                            <w:r w:rsidRPr="000E2A9E">
                              <w:rPr>
                                <w:rFonts w:cstheme="minorHAnsi"/>
                                <w:b/>
                              </w:rPr>
                              <w:t>Emotional and behavioural difficulty support for pre-school children</w:t>
                            </w:r>
                            <w:r w:rsidR="000E2A9E" w:rsidRPr="000E2A9E">
                              <w:rPr>
                                <w:rFonts w:cstheme="minorHAnsi"/>
                                <w:b/>
                              </w:rPr>
                              <w:t xml:space="preserve">, </w:t>
                            </w:r>
                            <w:r w:rsidRPr="000E2A9E">
                              <w:rPr>
                                <w:rFonts w:cstheme="minorHAnsi"/>
                                <w:b/>
                              </w:rPr>
                              <w:t>primary school children</w:t>
                            </w:r>
                            <w:r w:rsidR="000E2A9E" w:rsidRPr="000E2A9E">
                              <w:rPr>
                                <w:rFonts w:cstheme="minorHAnsi"/>
                                <w:b/>
                              </w:rPr>
                              <w:t xml:space="preserve">, </w:t>
                            </w:r>
                            <w:r w:rsidRPr="000E2A9E">
                              <w:rPr>
                                <w:rFonts w:cstheme="minorHAnsi"/>
                                <w:b/>
                              </w:rPr>
                              <w:t xml:space="preserve">post primary school children </w:t>
                            </w:r>
                            <w:r w:rsidR="000E2A9E" w:rsidRPr="000E2A9E">
                              <w:rPr>
                                <w:rFonts w:cstheme="minorHAnsi"/>
                                <w:b/>
                              </w:rPr>
                              <w:t xml:space="preserve">or </w:t>
                            </w:r>
                            <w:r w:rsidRPr="000E2A9E">
                              <w:rPr>
                                <w:rFonts w:cstheme="minorHAnsi"/>
                                <w:b/>
                              </w:rPr>
                              <w:t xml:space="preserve">for parents </w:t>
                            </w:r>
                          </w:p>
                          <w:p w:rsidR="00147B69" w:rsidRPr="000E2A9E" w:rsidRDefault="00147B69" w:rsidP="00147B69">
                            <w:pPr>
                              <w:rPr>
                                <w:rFonts w:cstheme="minorHAnsi"/>
                                <w:b/>
                              </w:rPr>
                            </w:pPr>
                            <w:r w:rsidRPr="000E2A9E">
                              <w:rPr>
                                <w:rFonts w:cstheme="minorHAnsi"/>
                                <w:b/>
                              </w:rPr>
                              <w:t xml:space="preserve">Emotional support for child (bullying, separation </w:t>
                            </w:r>
                            <w:proofErr w:type="spellStart"/>
                            <w:r w:rsidRPr="000E2A9E">
                              <w:rPr>
                                <w:rFonts w:cstheme="minorHAnsi"/>
                                <w:b/>
                              </w:rPr>
                              <w:t>etc</w:t>
                            </w:r>
                            <w:proofErr w:type="spellEnd"/>
                            <w:r w:rsidRPr="000E2A9E">
                              <w:rPr>
                                <w:rFonts w:cstheme="minorHAnsi"/>
                                <w:b/>
                              </w:rPr>
                              <w:t xml:space="preserve">) </w:t>
                            </w:r>
                          </w:p>
                          <w:p w:rsidR="00147B69" w:rsidRPr="000E2A9E" w:rsidRDefault="00147B69" w:rsidP="00147B69">
                            <w:pPr>
                              <w:rPr>
                                <w:rFonts w:cstheme="minorHAnsi"/>
                                <w:b/>
                              </w:rPr>
                            </w:pPr>
                            <w:r w:rsidRPr="000E2A9E">
                              <w:rPr>
                                <w:rFonts w:cstheme="minorHAnsi"/>
                                <w:b/>
                              </w:rPr>
                              <w:t xml:space="preserve">Family breakdown </w:t>
                            </w:r>
                          </w:p>
                          <w:p w:rsidR="00147B69" w:rsidRPr="000E2A9E" w:rsidRDefault="00147B69" w:rsidP="00147B69">
                            <w:pPr>
                              <w:rPr>
                                <w:rFonts w:cstheme="minorHAnsi"/>
                                <w:b/>
                              </w:rPr>
                            </w:pPr>
                            <w:r w:rsidRPr="000E2A9E">
                              <w:rPr>
                                <w:rFonts w:cstheme="minorHAnsi"/>
                                <w:b/>
                              </w:rPr>
                              <w:t xml:space="preserve">Financial support </w:t>
                            </w:r>
                          </w:p>
                          <w:p w:rsidR="00147B69" w:rsidRPr="000E2A9E" w:rsidRDefault="00147B69" w:rsidP="00147B69">
                            <w:pPr>
                              <w:rPr>
                                <w:rFonts w:cstheme="minorHAnsi"/>
                                <w:b/>
                              </w:rPr>
                            </w:pPr>
                            <w:r w:rsidRPr="000E2A9E">
                              <w:rPr>
                                <w:rFonts w:cstheme="minorHAnsi"/>
                                <w:b/>
                              </w:rPr>
                              <w:t xml:space="preserve">Housing </w:t>
                            </w:r>
                          </w:p>
                          <w:p w:rsidR="00147B69" w:rsidRPr="000E2A9E" w:rsidRDefault="00147B69" w:rsidP="00147B69">
                            <w:pPr>
                              <w:rPr>
                                <w:rFonts w:cstheme="minorHAnsi"/>
                                <w:b/>
                              </w:rPr>
                            </w:pPr>
                            <w:r w:rsidRPr="000E2A9E">
                              <w:rPr>
                                <w:rFonts w:cstheme="minorHAnsi"/>
                                <w:b/>
                              </w:rPr>
                              <w:t xml:space="preserve">Parenting programmes/parenting support </w:t>
                            </w:r>
                          </w:p>
                          <w:p w:rsidR="00147B69" w:rsidRPr="000E2A9E" w:rsidRDefault="00147B69" w:rsidP="00147B69">
                            <w:pPr>
                              <w:rPr>
                                <w:rFonts w:cstheme="minorHAnsi"/>
                                <w:b/>
                              </w:rPr>
                            </w:pPr>
                            <w:r w:rsidRPr="000E2A9E">
                              <w:rPr>
                                <w:rFonts w:cstheme="minorHAnsi"/>
                                <w:b/>
                              </w:rPr>
                              <w:t xml:space="preserve">Practical support e.g. furniture/appliances </w:t>
                            </w:r>
                          </w:p>
                          <w:p w:rsidR="00147B69" w:rsidRPr="000E2A9E" w:rsidRDefault="00147B69" w:rsidP="00147B69">
                            <w:pPr>
                              <w:rPr>
                                <w:rFonts w:cstheme="minorHAnsi"/>
                                <w:b/>
                              </w:rPr>
                            </w:pPr>
                            <w:r w:rsidRPr="000E2A9E">
                              <w:rPr>
                                <w:rFonts w:cstheme="minorHAnsi"/>
                                <w:b/>
                              </w:rPr>
                              <w:t xml:space="preserve">School attendance </w:t>
                            </w:r>
                          </w:p>
                          <w:p w:rsidR="00147B69" w:rsidRPr="000E2A9E" w:rsidRDefault="00147B69" w:rsidP="00147B69">
                            <w:pPr>
                              <w:rPr>
                                <w:rFonts w:cstheme="minorHAnsi"/>
                                <w:b/>
                              </w:rPr>
                            </w:pPr>
                            <w:r w:rsidRPr="000E2A9E">
                              <w:rPr>
                                <w:rFonts w:cstheme="minorHAnsi"/>
                                <w:b/>
                              </w:rPr>
                              <w:t xml:space="preserve">Self-harming (child) </w:t>
                            </w:r>
                          </w:p>
                          <w:p w:rsidR="00147B69" w:rsidRPr="000E2A9E" w:rsidRDefault="00147B69" w:rsidP="00147B69">
                            <w:pPr>
                              <w:rPr>
                                <w:rFonts w:cstheme="minorHAnsi"/>
                                <w:b/>
                              </w:rPr>
                            </w:pPr>
                            <w:r w:rsidRPr="000E2A9E">
                              <w:rPr>
                                <w:rFonts w:cstheme="minorHAnsi"/>
                                <w:b/>
                              </w:rPr>
                              <w:t xml:space="preserve">Youth activities/support </w:t>
                            </w:r>
                          </w:p>
                          <w:p w:rsidR="00147B69" w:rsidRDefault="00147B69" w:rsidP="000C26DC">
                            <w:pPr>
                              <w:rPr>
                                <w:rFonts w:cstheme="minorHAnsi"/>
                                <w:b/>
                              </w:rPr>
                            </w:pPr>
                            <w:r w:rsidRPr="000E2A9E">
                              <w:rPr>
                                <w:rFonts w:cstheme="minorHAnsi"/>
                                <w:b/>
                              </w:rPr>
                              <w:t xml:space="preserve">One to one support for young people </w:t>
                            </w:r>
                          </w:p>
                          <w:p w:rsidR="000E2A9E" w:rsidRPr="000E2A9E" w:rsidRDefault="000E2A9E" w:rsidP="000C26DC">
                            <w:pPr>
                              <w:rPr>
                                <w:rFonts w:cstheme="minorHAnsi"/>
                                <w:b/>
                              </w:rPr>
                            </w:pPr>
                          </w:p>
                          <w:p w:rsidR="00147B69" w:rsidRPr="000E2A9E" w:rsidRDefault="00147B69" w:rsidP="00147B69">
                            <w:pPr>
                              <w:spacing w:line="240" w:lineRule="auto"/>
                              <w:jc w:val="center"/>
                              <w:rPr>
                                <w:b/>
                                <w:sz w:val="32"/>
                                <w:szCs w:val="32"/>
                              </w:rPr>
                            </w:pPr>
                            <w:r w:rsidRPr="000E2A9E">
                              <w:rPr>
                                <w:b/>
                                <w:sz w:val="32"/>
                                <w:szCs w:val="32"/>
                              </w:rPr>
                              <w:t>If y</w:t>
                            </w:r>
                            <w:r w:rsidR="000C26DC" w:rsidRPr="000E2A9E">
                              <w:rPr>
                                <w:b/>
                                <w:sz w:val="32"/>
                                <w:szCs w:val="32"/>
                              </w:rPr>
                              <w:t>ou would like to discuss this o</w:t>
                            </w:r>
                            <w:r w:rsidRPr="000E2A9E">
                              <w:rPr>
                                <w:b/>
                                <w:sz w:val="32"/>
                                <w:szCs w:val="32"/>
                              </w:rPr>
                              <w:t>r access support</w:t>
                            </w:r>
                            <w:r w:rsidR="000E2A9E" w:rsidRPr="000E2A9E">
                              <w:rPr>
                                <w:b/>
                                <w:sz w:val="32"/>
                                <w:szCs w:val="32"/>
                              </w:rPr>
                              <w:t>,</w:t>
                            </w:r>
                            <w:r w:rsidRPr="000E2A9E">
                              <w:rPr>
                                <w:b/>
                                <w:sz w:val="32"/>
                                <w:szCs w:val="32"/>
                              </w:rPr>
                              <w:t xml:space="preserve"> please contact Mr O’Neill for more information and help in making a referral.</w:t>
                            </w:r>
                          </w:p>
                          <w:p w:rsidR="00147B69" w:rsidRPr="00147B69" w:rsidRDefault="00147B69" w:rsidP="00147B69">
                            <w:pPr>
                              <w:spacing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50E32" id="Text Box 7" o:spid="_x0000_s1031" type="#_x0000_t202" style="position:absolute;margin-left:238.5pt;margin-top:9pt;width:235.5pt;height:79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">
                <v:textbox>
                  <w:txbxContent>
                    <w:p w:rsidR="00147B69" w:rsidRPr="00147B69" w:rsidRDefault="00147B69" w:rsidP="00147B69">
                      <w:pPr>
                        <w:spacing w:line="240" w:lineRule="auto"/>
                        <w:jc w:val="center"/>
                        <w:rPr>
                          <w:b/>
                          <w:sz w:val="32"/>
                          <w:szCs w:val="32"/>
                          <w:u w:val="single"/>
                        </w:rPr>
                      </w:pPr>
                      <w:r w:rsidRPr="00147B69">
                        <w:rPr>
                          <w:b/>
                          <w:sz w:val="32"/>
                          <w:szCs w:val="32"/>
                          <w:u w:val="single"/>
                        </w:rPr>
                        <w:t>Family Support Hubs – Northern Area</w:t>
                      </w:r>
                    </w:p>
                    <w:p w:rsidR="00147B69" w:rsidRPr="00147B69" w:rsidRDefault="00147B69" w:rsidP="00147B69">
                      <w:pPr>
                        <w:spacing w:line="240" w:lineRule="auto"/>
                        <w:jc w:val="center"/>
                        <w:rPr>
                          <w:sz w:val="24"/>
                          <w:szCs w:val="24"/>
                        </w:rPr>
                      </w:pPr>
                      <w:r w:rsidRPr="00147B69">
                        <w:rPr>
                          <w:sz w:val="24"/>
                          <w:szCs w:val="24"/>
                        </w:rPr>
                        <w:t>There are Family Support H</w:t>
                      </w:r>
                      <w:r>
                        <w:rPr>
                          <w:sz w:val="24"/>
                          <w:szCs w:val="24"/>
                        </w:rPr>
                        <w:t>ubs set up that cover our area.</w:t>
                      </w:r>
                    </w:p>
                    <w:p w:rsidR="00147B69" w:rsidRDefault="00147B69" w:rsidP="00147B69">
                      <w:pPr>
                        <w:spacing w:line="240" w:lineRule="auto"/>
                        <w:jc w:val="center"/>
                        <w:rPr>
                          <w:sz w:val="24"/>
                          <w:szCs w:val="24"/>
                        </w:rPr>
                      </w:pPr>
                      <w:r w:rsidRPr="00147B69">
                        <w:rPr>
                          <w:sz w:val="24"/>
                          <w:szCs w:val="24"/>
                        </w:rPr>
                        <w:t xml:space="preserve">They can provide support in many ways.  </w:t>
                      </w:r>
                    </w:p>
                    <w:p w:rsidR="000E2A9E" w:rsidRDefault="000E2A9E" w:rsidP="00147B69">
                      <w:pPr>
                        <w:spacing w:line="240" w:lineRule="auto"/>
                        <w:jc w:val="center"/>
                        <w:rPr>
                          <w:sz w:val="24"/>
                          <w:szCs w:val="24"/>
                        </w:rPr>
                      </w:pPr>
                      <w:r>
                        <w:rPr>
                          <w:sz w:val="24"/>
                          <w:szCs w:val="24"/>
                        </w:rPr>
                        <w:t xml:space="preserve">Some of the support areas </w:t>
                      </w:r>
                      <w:proofErr w:type="spellStart"/>
                      <w:r>
                        <w:rPr>
                          <w:sz w:val="24"/>
                          <w:szCs w:val="24"/>
                        </w:rPr>
                        <w:t>incude</w:t>
                      </w:r>
                      <w:proofErr w:type="spellEnd"/>
                      <w:r>
                        <w:rPr>
                          <w:sz w:val="24"/>
                          <w:szCs w:val="24"/>
                        </w:rPr>
                        <w:t>:</w:t>
                      </w:r>
                    </w:p>
                    <w:p w:rsidR="00147B69" w:rsidRPr="000E2A9E" w:rsidRDefault="00147B69" w:rsidP="00147B69">
                      <w:pPr>
                        <w:rPr>
                          <w:rFonts w:cstheme="minorHAnsi"/>
                          <w:b/>
                        </w:rPr>
                      </w:pPr>
                      <w:r w:rsidRPr="000E2A9E">
                        <w:rPr>
                          <w:rFonts w:cstheme="minorHAnsi"/>
                          <w:b/>
                        </w:rPr>
                        <w:t>Adult mental health issues</w:t>
                      </w:r>
                    </w:p>
                    <w:p w:rsidR="00147B69" w:rsidRPr="000E2A9E" w:rsidRDefault="00147B69" w:rsidP="00147B69">
                      <w:pPr>
                        <w:rPr>
                          <w:rFonts w:cstheme="minorHAnsi"/>
                          <w:b/>
                        </w:rPr>
                      </w:pPr>
                      <w:r w:rsidRPr="000E2A9E">
                        <w:rPr>
                          <w:rFonts w:cstheme="minorHAnsi"/>
                          <w:b/>
                        </w:rPr>
                        <w:t>Bereavement support (adult</w:t>
                      </w:r>
                      <w:r w:rsidR="000E2A9E" w:rsidRPr="000E2A9E">
                        <w:rPr>
                          <w:rFonts w:cstheme="minorHAnsi"/>
                          <w:b/>
                        </w:rPr>
                        <w:t xml:space="preserve"> and/or children</w:t>
                      </w:r>
                      <w:r w:rsidRPr="000E2A9E">
                        <w:rPr>
                          <w:rFonts w:cstheme="minorHAnsi"/>
                          <w:b/>
                        </w:rPr>
                        <w:t xml:space="preserve">) </w:t>
                      </w:r>
                    </w:p>
                    <w:p w:rsidR="00147B69" w:rsidRPr="000E2A9E" w:rsidRDefault="00147B69" w:rsidP="00147B69">
                      <w:pPr>
                        <w:rPr>
                          <w:rFonts w:cstheme="minorHAnsi"/>
                          <w:b/>
                        </w:rPr>
                      </w:pPr>
                      <w:r w:rsidRPr="000E2A9E">
                        <w:rPr>
                          <w:rFonts w:cstheme="minorHAnsi"/>
                          <w:b/>
                        </w:rPr>
                        <w:t xml:space="preserve">Child care support </w:t>
                      </w:r>
                    </w:p>
                    <w:p w:rsidR="00147B69" w:rsidRPr="000E2A9E" w:rsidRDefault="00147B69" w:rsidP="00147B69">
                      <w:pPr>
                        <w:rPr>
                          <w:rFonts w:cstheme="minorHAnsi"/>
                          <w:b/>
                        </w:rPr>
                      </w:pPr>
                      <w:r w:rsidRPr="000E2A9E">
                        <w:rPr>
                          <w:rFonts w:cstheme="minorHAnsi"/>
                          <w:b/>
                        </w:rPr>
                        <w:t>Counselling services for children/young people</w:t>
                      </w:r>
                      <w:r w:rsidR="000E2A9E" w:rsidRPr="000E2A9E">
                        <w:rPr>
                          <w:rFonts w:cstheme="minorHAnsi"/>
                          <w:b/>
                        </w:rPr>
                        <w:t xml:space="preserve">, </w:t>
                      </w:r>
                      <w:r w:rsidRPr="000E2A9E">
                        <w:rPr>
                          <w:rFonts w:cstheme="minorHAnsi"/>
                          <w:b/>
                        </w:rPr>
                        <w:t xml:space="preserve">parent/s </w:t>
                      </w:r>
                      <w:r w:rsidR="000E2A9E" w:rsidRPr="000E2A9E">
                        <w:rPr>
                          <w:rFonts w:cstheme="minorHAnsi"/>
                          <w:b/>
                        </w:rPr>
                        <w:t xml:space="preserve">or </w:t>
                      </w:r>
                      <w:r w:rsidRPr="000E2A9E">
                        <w:rPr>
                          <w:rFonts w:cstheme="minorHAnsi"/>
                          <w:b/>
                        </w:rPr>
                        <w:t xml:space="preserve">families </w:t>
                      </w:r>
                    </w:p>
                    <w:p w:rsidR="00147B69" w:rsidRPr="000E2A9E" w:rsidRDefault="00147B69" w:rsidP="00147B69">
                      <w:pPr>
                        <w:rPr>
                          <w:rFonts w:cstheme="minorHAnsi"/>
                          <w:b/>
                        </w:rPr>
                      </w:pPr>
                      <w:r w:rsidRPr="000E2A9E">
                        <w:rPr>
                          <w:rFonts w:cstheme="minorHAnsi"/>
                          <w:b/>
                        </w:rPr>
                        <w:t xml:space="preserve">Disability support </w:t>
                      </w:r>
                    </w:p>
                    <w:p w:rsidR="00147B69" w:rsidRPr="000E2A9E" w:rsidRDefault="00147B69" w:rsidP="00147B69">
                      <w:pPr>
                        <w:rPr>
                          <w:rFonts w:cstheme="minorHAnsi"/>
                          <w:b/>
                        </w:rPr>
                      </w:pPr>
                      <w:r w:rsidRPr="000E2A9E">
                        <w:rPr>
                          <w:rFonts w:cstheme="minorHAnsi"/>
                          <w:b/>
                        </w:rPr>
                        <w:t xml:space="preserve">Domestic violence </w:t>
                      </w:r>
                    </w:p>
                    <w:p w:rsidR="00147B69" w:rsidRPr="000E2A9E" w:rsidRDefault="00147B69" w:rsidP="00147B69">
                      <w:pPr>
                        <w:rPr>
                          <w:rFonts w:cstheme="minorHAnsi"/>
                          <w:b/>
                        </w:rPr>
                      </w:pPr>
                      <w:r w:rsidRPr="000E2A9E">
                        <w:rPr>
                          <w:rFonts w:cstheme="minorHAnsi"/>
                          <w:b/>
                        </w:rPr>
                        <w:t xml:space="preserve">Education and employment support  </w:t>
                      </w:r>
                    </w:p>
                    <w:p w:rsidR="00147B69" w:rsidRPr="000E2A9E" w:rsidRDefault="00147B69" w:rsidP="00147B69">
                      <w:pPr>
                        <w:rPr>
                          <w:rFonts w:cstheme="minorHAnsi"/>
                          <w:b/>
                        </w:rPr>
                      </w:pPr>
                      <w:r w:rsidRPr="000E2A9E">
                        <w:rPr>
                          <w:rFonts w:cstheme="minorHAnsi"/>
                          <w:b/>
                        </w:rPr>
                        <w:t>Emotional and behavioural difficulty support for pre-school children</w:t>
                      </w:r>
                      <w:r w:rsidR="000E2A9E" w:rsidRPr="000E2A9E">
                        <w:rPr>
                          <w:rFonts w:cstheme="minorHAnsi"/>
                          <w:b/>
                        </w:rPr>
                        <w:t xml:space="preserve">, </w:t>
                      </w:r>
                      <w:r w:rsidRPr="000E2A9E">
                        <w:rPr>
                          <w:rFonts w:cstheme="minorHAnsi"/>
                          <w:b/>
                        </w:rPr>
                        <w:t>primary school children</w:t>
                      </w:r>
                      <w:r w:rsidR="000E2A9E" w:rsidRPr="000E2A9E">
                        <w:rPr>
                          <w:rFonts w:cstheme="minorHAnsi"/>
                          <w:b/>
                        </w:rPr>
                        <w:t xml:space="preserve">, </w:t>
                      </w:r>
                      <w:r w:rsidRPr="000E2A9E">
                        <w:rPr>
                          <w:rFonts w:cstheme="minorHAnsi"/>
                          <w:b/>
                        </w:rPr>
                        <w:t xml:space="preserve">post primary school children </w:t>
                      </w:r>
                      <w:r w:rsidR="000E2A9E" w:rsidRPr="000E2A9E">
                        <w:rPr>
                          <w:rFonts w:cstheme="minorHAnsi"/>
                          <w:b/>
                        </w:rPr>
                        <w:t xml:space="preserve">or </w:t>
                      </w:r>
                      <w:r w:rsidRPr="000E2A9E">
                        <w:rPr>
                          <w:rFonts w:cstheme="minorHAnsi"/>
                          <w:b/>
                        </w:rPr>
                        <w:t xml:space="preserve">for parents </w:t>
                      </w:r>
                    </w:p>
                    <w:p w:rsidR="00147B69" w:rsidRPr="000E2A9E" w:rsidRDefault="00147B69" w:rsidP="00147B69">
                      <w:pPr>
                        <w:rPr>
                          <w:rFonts w:cstheme="minorHAnsi"/>
                          <w:b/>
                        </w:rPr>
                      </w:pPr>
                      <w:r w:rsidRPr="000E2A9E">
                        <w:rPr>
                          <w:rFonts w:cstheme="minorHAnsi"/>
                          <w:b/>
                        </w:rPr>
                        <w:t xml:space="preserve">Emotional support for child (bullying, separation </w:t>
                      </w:r>
                      <w:proofErr w:type="spellStart"/>
                      <w:r w:rsidRPr="000E2A9E">
                        <w:rPr>
                          <w:rFonts w:cstheme="minorHAnsi"/>
                          <w:b/>
                        </w:rPr>
                        <w:t>etc</w:t>
                      </w:r>
                      <w:proofErr w:type="spellEnd"/>
                      <w:r w:rsidRPr="000E2A9E">
                        <w:rPr>
                          <w:rFonts w:cstheme="minorHAnsi"/>
                          <w:b/>
                        </w:rPr>
                        <w:t xml:space="preserve">) </w:t>
                      </w:r>
                    </w:p>
                    <w:p w:rsidR="00147B69" w:rsidRPr="000E2A9E" w:rsidRDefault="00147B69" w:rsidP="00147B69">
                      <w:pPr>
                        <w:rPr>
                          <w:rFonts w:cstheme="minorHAnsi"/>
                          <w:b/>
                        </w:rPr>
                      </w:pPr>
                      <w:r w:rsidRPr="000E2A9E">
                        <w:rPr>
                          <w:rFonts w:cstheme="minorHAnsi"/>
                          <w:b/>
                        </w:rPr>
                        <w:t xml:space="preserve">Family breakdown </w:t>
                      </w:r>
                    </w:p>
                    <w:p w:rsidR="00147B69" w:rsidRPr="000E2A9E" w:rsidRDefault="00147B69" w:rsidP="00147B69">
                      <w:pPr>
                        <w:rPr>
                          <w:rFonts w:cstheme="minorHAnsi"/>
                          <w:b/>
                        </w:rPr>
                      </w:pPr>
                      <w:r w:rsidRPr="000E2A9E">
                        <w:rPr>
                          <w:rFonts w:cstheme="minorHAnsi"/>
                          <w:b/>
                        </w:rPr>
                        <w:t xml:space="preserve">Financial support </w:t>
                      </w:r>
                    </w:p>
                    <w:p w:rsidR="00147B69" w:rsidRPr="000E2A9E" w:rsidRDefault="00147B69" w:rsidP="00147B69">
                      <w:pPr>
                        <w:rPr>
                          <w:rFonts w:cstheme="minorHAnsi"/>
                          <w:b/>
                        </w:rPr>
                      </w:pPr>
                      <w:r w:rsidRPr="000E2A9E">
                        <w:rPr>
                          <w:rFonts w:cstheme="minorHAnsi"/>
                          <w:b/>
                        </w:rPr>
                        <w:t xml:space="preserve">Housing </w:t>
                      </w:r>
                    </w:p>
                    <w:p w:rsidR="00147B69" w:rsidRPr="000E2A9E" w:rsidRDefault="00147B69" w:rsidP="00147B69">
                      <w:pPr>
                        <w:rPr>
                          <w:rFonts w:cstheme="minorHAnsi"/>
                          <w:b/>
                        </w:rPr>
                      </w:pPr>
                      <w:r w:rsidRPr="000E2A9E">
                        <w:rPr>
                          <w:rFonts w:cstheme="minorHAnsi"/>
                          <w:b/>
                        </w:rPr>
                        <w:t xml:space="preserve">Parenting programmes/parenting support </w:t>
                      </w:r>
                    </w:p>
                    <w:p w:rsidR="00147B69" w:rsidRPr="000E2A9E" w:rsidRDefault="00147B69" w:rsidP="00147B69">
                      <w:pPr>
                        <w:rPr>
                          <w:rFonts w:cstheme="minorHAnsi"/>
                          <w:b/>
                        </w:rPr>
                      </w:pPr>
                      <w:r w:rsidRPr="000E2A9E">
                        <w:rPr>
                          <w:rFonts w:cstheme="minorHAnsi"/>
                          <w:b/>
                        </w:rPr>
                        <w:t xml:space="preserve">Practical support e.g. furniture/appliances </w:t>
                      </w:r>
                    </w:p>
                    <w:p w:rsidR="00147B69" w:rsidRPr="000E2A9E" w:rsidRDefault="00147B69" w:rsidP="00147B69">
                      <w:pPr>
                        <w:rPr>
                          <w:rFonts w:cstheme="minorHAnsi"/>
                          <w:b/>
                        </w:rPr>
                      </w:pPr>
                      <w:r w:rsidRPr="000E2A9E">
                        <w:rPr>
                          <w:rFonts w:cstheme="minorHAnsi"/>
                          <w:b/>
                        </w:rPr>
                        <w:t xml:space="preserve">School attendance </w:t>
                      </w:r>
                    </w:p>
                    <w:p w:rsidR="00147B69" w:rsidRPr="000E2A9E" w:rsidRDefault="00147B69" w:rsidP="00147B69">
                      <w:pPr>
                        <w:rPr>
                          <w:rFonts w:cstheme="minorHAnsi"/>
                          <w:b/>
                        </w:rPr>
                      </w:pPr>
                      <w:r w:rsidRPr="000E2A9E">
                        <w:rPr>
                          <w:rFonts w:cstheme="minorHAnsi"/>
                          <w:b/>
                        </w:rPr>
                        <w:t xml:space="preserve">Self-harming (child) </w:t>
                      </w:r>
                    </w:p>
                    <w:p w:rsidR="00147B69" w:rsidRPr="000E2A9E" w:rsidRDefault="00147B69" w:rsidP="00147B69">
                      <w:pPr>
                        <w:rPr>
                          <w:rFonts w:cstheme="minorHAnsi"/>
                          <w:b/>
                        </w:rPr>
                      </w:pPr>
                      <w:r w:rsidRPr="000E2A9E">
                        <w:rPr>
                          <w:rFonts w:cstheme="minorHAnsi"/>
                          <w:b/>
                        </w:rPr>
                        <w:t xml:space="preserve">Youth activities/support </w:t>
                      </w:r>
                    </w:p>
                    <w:p w:rsidR="00147B69" w:rsidRDefault="00147B69" w:rsidP="000C26DC">
                      <w:pPr>
                        <w:rPr>
                          <w:rFonts w:cstheme="minorHAnsi"/>
                          <w:b/>
                        </w:rPr>
                      </w:pPr>
                      <w:r w:rsidRPr="000E2A9E">
                        <w:rPr>
                          <w:rFonts w:cstheme="minorHAnsi"/>
                          <w:b/>
                        </w:rPr>
                        <w:t xml:space="preserve">One to one support for young people </w:t>
                      </w:r>
                    </w:p>
                    <w:p w:rsidR="000E2A9E" w:rsidRPr="000E2A9E" w:rsidRDefault="000E2A9E" w:rsidP="000C26DC">
                      <w:pPr>
                        <w:rPr>
                          <w:rFonts w:cstheme="minorHAnsi"/>
                          <w:b/>
                        </w:rPr>
                      </w:pPr>
                    </w:p>
                    <w:p w:rsidR="00147B69" w:rsidRPr="000E2A9E" w:rsidRDefault="00147B69" w:rsidP="00147B69">
                      <w:pPr>
                        <w:spacing w:line="240" w:lineRule="auto"/>
                        <w:jc w:val="center"/>
                        <w:rPr>
                          <w:b/>
                          <w:sz w:val="32"/>
                          <w:szCs w:val="32"/>
                        </w:rPr>
                      </w:pPr>
                      <w:r w:rsidRPr="000E2A9E">
                        <w:rPr>
                          <w:b/>
                          <w:sz w:val="32"/>
                          <w:szCs w:val="32"/>
                        </w:rPr>
                        <w:t>If y</w:t>
                      </w:r>
                      <w:r w:rsidR="000C26DC" w:rsidRPr="000E2A9E">
                        <w:rPr>
                          <w:b/>
                          <w:sz w:val="32"/>
                          <w:szCs w:val="32"/>
                        </w:rPr>
                        <w:t>ou would like to discuss this o</w:t>
                      </w:r>
                      <w:r w:rsidRPr="000E2A9E">
                        <w:rPr>
                          <w:b/>
                          <w:sz w:val="32"/>
                          <w:szCs w:val="32"/>
                        </w:rPr>
                        <w:t>r access support</w:t>
                      </w:r>
                      <w:r w:rsidR="000E2A9E" w:rsidRPr="000E2A9E">
                        <w:rPr>
                          <w:b/>
                          <w:sz w:val="32"/>
                          <w:szCs w:val="32"/>
                        </w:rPr>
                        <w:t>,</w:t>
                      </w:r>
                      <w:r w:rsidRPr="000E2A9E">
                        <w:rPr>
                          <w:b/>
                          <w:sz w:val="32"/>
                          <w:szCs w:val="32"/>
                        </w:rPr>
                        <w:t xml:space="preserve"> please contact Mr O’Neill for more information and help in making a referral.</w:t>
                      </w:r>
                    </w:p>
                    <w:p w:rsidR="00147B69" w:rsidRPr="00147B69" w:rsidRDefault="00147B69" w:rsidP="00147B69">
                      <w:pPr>
                        <w:spacing w:line="240" w:lineRule="auto"/>
                        <w:jc w:val="center"/>
                        <w:rPr>
                          <w:sz w:val="20"/>
                          <w:szCs w:val="20"/>
                        </w:rPr>
                      </w:pPr>
                    </w:p>
                  </w:txbxContent>
                </v:textbox>
                <w10:wrap type="square"/>
              </v:shape>
            </w:pict>
          </mc:Fallback>
        </mc:AlternateContent>
      </w:r>
      <w:r w:rsidRPr="00EB387E">
        <w:rPr>
          <w:noProof/>
          <w:lang w:eastAsia="en-GB"/>
        </w:rPr>
        <w:drawing>
          <wp:anchor distT="0" distB="0" distL="114300" distR="114300" simplePos="0" relativeHeight="251677696" behindDoc="0" locked="0" layoutInCell="1" allowOverlap="1">
            <wp:simplePos x="0" y="0"/>
            <wp:positionH relativeFrom="margin">
              <wp:posOffset>-914400</wp:posOffset>
            </wp:positionH>
            <wp:positionV relativeFrom="paragraph">
              <wp:posOffset>66675</wp:posOffset>
            </wp:positionV>
            <wp:extent cx="3763199" cy="56388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199" cy="563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6D7" w:rsidRPr="00C4342C" w:rsidRDefault="005816D7" w:rsidP="005816D7"/>
    <w:p w:rsidR="005816D7" w:rsidRPr="00C4342C" w:rsidRDefault="005816D7" w:rsidP="005816D7"/>
    <w:p w:rsidR="005816D7" w:rsidRPr="00C4342C" w:rsidRDefault="005816D7" w:rsidP="005816D7"/>
    <w:p w:rsidR="005816D7" w:rsidRPr="00C4342C" w:rsidRDefault="005816D7" w:rsidP="005816D7"/>
    <w:p w:rsidR="005816D7" w:rsidRDefault="005816D7" w:rsidP="005816D7">
      <w:pPr>
        <w:tabs>
          <w:tab w:val="left" w:pos="3005"/>
        </w:tabs>
      </w:pPr>
    </w:p>
    <w:p w:rsidR="00C31A92" w:rsidRDefault="000C26DC">
      <w:r>
        <w:rPr>
          <w:noProof/>
          <w:lang w:eastAsia="en-GB"/>
        </w:rPr>
        <mc:AlternateContent>
          <mc:Choice Requires="wps">
            <w:drawing>
              <wp:anchor distT="0" distB="0" distL="114300" distR="114300" simplePos="0" relativeHeight="251685888" behindDoc="0" locked="0" layoutInCell="1" allowOverlap="1" wp14:anchorId="27418F8B" wp14:editId="192C9174">
                <wp:simplePos x="0" y="0"/>
                <wp:positionH relativeFrom="column">
                  <wp:posOffset>-857250</wp:posOffset>
                </wp:positionH>
                <wp:positionV relativeFrom="paragraph">
                  <wp:posOffset>6052820</wp:posOffset>
                </wp:positionV>
                <wp:extent cx="3733800" cy="2209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3733800" cy="2209800"/>
                        </a:xfrm>
                        <a:prstGeom prst="rect">
                          <a:avLst/>
                        </a:prstGeom>
                        <a:solidFill>
                          <a:schemeClr val="lt1"/>
                        </a:solidFill>
                        <a:ln w="6350">
                          <a:solidFill>
                            <a:prstClr val="black"/>
                          </a:solidFill>
                        </a:ln>
                      </wps:spPr>
                      <wps:txbx>
                        <w:txbxContent>
                          <w:p w:rsidR="000C26DC" w:rsidRPr="0062583B" w:rsidRDefault="000C26DC" w:rsidP="000C26DC">
                            <w:pPr>
                              <w:jc w:val="center"/>
                              <w:rPr>
                                <w:b/>
                                <w:sz w:val="28"/>
                                <w:szCs w:val="28"/>
                              </w:rPr>
                            </w:pPr>
                            <w:r w:rsidRPr="0062583B">
                              <w:rPr>
                                <w:b/>
                                <w:sz w:val="28"/>
                                <w:szCs w:val="28"/>
                              </w:rPr>
                              <w:t>The Grand Christmas Draw</w:t>
                            </w:r>
                          </w:p>
                          <w:p w:rsidR="000C26DC" w:rsidRDefault="000C26DC" w:rsidP="000C26DC">
                            <w:pPr>
                              <w:jc w:val="center"/>
                            </w:pPr>
                            <w:r>
                              <w:t xml:space="preserve">Tickets will go out to every </w:t>
                            </w:r>
                            <w:r>
                              <w:t>family on the week beginning 27 November.</w:t>
                            </w:r>
                          </w:p>
                          <w:p w:rsidR="000C26DC" w:rsidRDefault="000C26DC" w:rsidP="000C26DC">
                            <w:pPr>
                              <w:jc w:val="center"/>
                            </w:pPr>
                            <w:r>
                              <w:t>Please return any tickets (sold/unsold) to t</w:t>
                            </w:r>
                            <w:r>
                              <w:t>he school on or before Wednesday 9 December</w:t>
                            </w:r>
                            <w:r>
                              <w:t>.</w:t>
                            </w:r>
                          </w:p>
                          <w:p w:rsidR="000C26DC" w:rsidRDefault="000C26DC" w:rsidP="000C26DC">
                            <w:pPr>
                              <w:jc w:val="center"/>
                            </w:pPr>
                            <w:r>
                              <w:t>The Draw will take place on Friday 11 December.</w:t>
                            </w:r>
                          </w:p>
                          <w:p w:rsidR="000C26DC" w:rsidRDefault="000C26DC" w:rsidP="000C26DC">
                            <w:pPr>
                              <w:jc w:val="center"/>
                            </w:pPr>
                            <w:r>
                              <w:t>All funds raised will go towards replacing interactive boards in the classrooms.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8F8B" id="Text Box 29" o:spid="_x0000_s1032" type="#_x0000_t202" style="position:absolute;margin-left:-67.5pt;margin-top:476.6pt;width:294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" fillcolor="white [3201]" strokeweight=".5pt">
                <v:textbox>
                  <w:txbxContent>
                    <w:p w:rsidR="000C26DC" w:rsidRPr="0062583B" w:rsidRDefault="000C26DC" w:rsidP="000C26DC">
                      <w:pPr>
                        <w:jc w:val="center"/>
                        <w:rPr>
                          <w:b/>
                          <w:sz w:val="28"/>
                          <w:szCs w:val="28"/>
                        </w:rPr>
                      </w:pPr>
                      <w:r w:rsidRPr="0062583B">
                        <w:rPr>
                          <w:b/>
                          <w:sz w:val="28"/>
                          <w:szCs w:val="28"/>
                        </w:rPr>
                        <w:t>The Grand Christmas Draw</w:t>
                      </w:r>
                    </w:p>
                    <w:p w:rsidR="000C26DC" w:rsidRDefault="000C26DC" w:rsidP="000C26DC">
                      <w:pPr>
                        <w:jc w:val="center"/>
                      </w:pPr>
                      <w:r>
                        <w:t xml:space="preserve">Tickets will go out to every </w:t>
                      </w:r>
                      <w:r>
                        <w:t>family on the week beginning 27 November.</w:t>
                      </w:r>
                    </w:p>
                    <w:p w:rsidR="000C26DC" w:rsidRDefault="000C26DC" w:rsidP="000C26DC">
                      <w:pPr>
                        <w:jc w:val="center"/>
                      </w:pPr>
                      <w:r>
                        <w:t>Please return any tickets (sold/unsold) to t</w:t>
                      </w:r>
                      <w:r>
                        <w:t>he school on or before Wednesday 9 December</w:t>
                      </w:r>
                      <w:r>
                        <w:t>.</w:t>
                      </w:r>
                    </w:p>
                    <w:p w:rsidR="000C26DC" w:rsidRDefault="000C26DC" w:rsidP="000C26DC">
                      <w:pPr>
                        <w:jc w:val="center"/>
                      </w:pPr>
                      <w:r>
                        <w:t>The Draw will take place on Friday 11 December.</w:t>
                      </w:r>
                    </w:p>
                    <w:p w:rsidR="000C26DC" w:rsidRDefault="000C26DC" w:rsidP="000C26DC">
                      <w:pPr>
                        <w:jc w:val="center"/>
                      </w:pPr>
                      <w:r>
                        <w:t>All funds raised will go towards replacing interactive boards in the classrooms.</w:t>
                      </w:r>
                    </w:p>
                  </w:txbxContent>
                </v:textbox>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0125EC5C" wp14:editId="26E9396D">
                <wp:simplePos x="0" y="0"/>
                <wp:positionH relativeFrom="column">
                  <wp:posOffset>-885825</wp:posOffset>
                </wp:positionH>
                <wp:positionV relativeFrom="paragraph">
                  <wp:posOffset>4023995</wp:posOffset>
                </wp:positionV>
                <wp:extent cx="3734435" cy="1885950"/>
                <wp:effectExtent l="0" t="0" r="1841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1885950"/>
                        </a:xfrm>
                        <a:prstGeom prst="rect">
                          <a:avLst/>
                        </a:prstGeom>
                        <a:solidFill>
                          <a:srgbClr val="FFFFFF"/>
                        </a:solidFill>
                        <a:ln w="9525">
                          <a:solidFill>
                            <a:srgbClr val="000000"/>
                          </a:solidFill>
                          <a:miter lim="800000"/>
                          <a:headEnd/>
                          <a:tailEnd/>
                        </a:ln>
                      </wps:spPr>
                      <wps:txbx>
                        <w:txbxContent>
                          <w:p w:rsidR="000C26DC" w:rsidRPr="00F858C0" w:rsidRDefault="000C26DC" w:rsidP="000C26DC">
                            <w:pPr>
                              <w:jc w:val="center"/>
                              <w:rPr>
                                <w:b/>
                              </w:rPr>
                            </w:pPr>
                            <w:r w:rsidRPr="00F858C0">
                              <w:rPr>
                                <w:b/>
                              </w:rPr>
                              <w:t>Stop COVID-19</w:t>
                            </w:r>
                          </w:p>
                          <w:p w:rsidR="000C26DC" w:rsidRPr="00F858C0" w:rsidRDefault="000C26DC" w:rsidP="000C26DC">
                            <w:pPr>
                              <w:jc w:val="center"/>
                              <w:rPr>
                                <w:b/>
                              </w:rPr>
                            </w:pPr>
                            <w:r w:rsidRPr="00F858C0">
                              <w:rPr>
                                <w:b/>
                              </w:rPr>
                              <w:t>If you have symptoms you must stay at home and book a test.</w:t>
                            </w:r>
                          </w:p>
                          <w:p w:rsidR="000C26DC" w:rsidRPr="00F858C0" w:rsidRDefault="000C26DC" w:rsidP="000C26DC">
                            <w:pPr>
                              <w:jc w:val="center"/>
                              <w:rPr>
                                <w:b/>
                              </w:rPr>
                            </w:pPr>
                            <w:r w:rsidRPr="00F858C0">
                              <w:rPr>
                                <w:b/>
                              </w:rPr>
                              <w:t>You must isolate as a family bubble until the result of the test has been received.</w:t>
                            </w:r>
                          </w:p>
                          <w:p w:rsidR="000C26DC" w:rsidRPr="00F858C0" w:rsidRDefault="000C26DC" w:rsidP="000C26DC">
                            <w:pPr>
                              <w:jc w:val="center"/>
                              <w:rPr>
                                <w:b/>
                              </w:rPr>
                            </w:pPr>
                            <w:r w:rsidRPr="00F858C0">
                              <w:rPr>
                                <w:b/>
                              </w:rPr>
                              <w:t>Please keep school well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5EC5C" id="_x0000_s1033" type="#_x0000_t202" style="position:absolute;margin-left:-69.75pt;margin-top:316.85pt;width:294.05pt;height:14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">
                <v:textbox>
                  <w:txbxContent>
                    <w:p w:rsidR="000C26DC" w:rsidRPr="00F858C0" w:rsidRDefault="000C26DC" w:rsidP="000C26DC">
                      <w:pPr>
                        <w:jc w:val="center"/>
                        <w:rPr>
                          <w:b/>
                        </w:rPr>
                      </w:pPr>
                      <w:r w:rsidRPr="00F858C0">
                        <w:rPr>
                          <w:b/>
                        </w:rPr>
                        <w:t>Stop COVID-19</w:t>
                      </w:r>
                    </w:p>
                    <w:p w:rsidR="000C26DC" w:rsidRPr="00F858C0" w:rsidRDefault="000C26DC" w:rsidP="000C26DC">
                      <w:pPr>
                        <w:jc w:val="center"/>
                        <w:rPr>
                          <w:b/>
                        </w:rPr>
                      </w:pPr>
                      <w:r w:rsidRPr="00F858C0">
                        <w:rPr>
                          <w:b/>
                        </w:rPr>
                        <w:t>If you have symptoms you must stay at home and book a test.</w:t>
                      </w:r>
                    </w:p>
                    <w:p w:rsidR="000C26DC" w:rsidRPr="00F858C0" w:rsidRDefault="000C26DC" w:rsidP="000C26DC">
                      <w:pPr>
                        <w:jc w:val="center"/>
                        <w:rPr>
                          <w:b/>
                        </w:rPr>
                      </w:pPr>
                      <w:r w:rsidRPr="00F858C0">
                        <w:rPr>
                          <w:b/>
                        </w:rPr>
                        <w:t>You must isolate as a family bubble until the result of the test has been received.</w:t>
                      </w:r>
                    </w:p>
                    <w:p w:rsidR="000C26DC" w:rsidRPr="00F858C0" w:rsidRDefault="000C26DC" w:rsidP="000C26DC">
                      <w:pPr>
                        <w:jc w:val="center"/>
                        <w:rPr>
                          <w:b/>
                        </w:rPr>
                      </w:pPr>
                      <w:r w:rsidRPr="00F858C0">
                        <w:rPr>
                          <w:b/>
                        </w:rPr>
                        <w:t>Please keep school well informed.</w:t>
                      </w:r>
                    </w:p>
                  </w:txbxContent>
                </v:textbox>
                <w10:wrap type="square"/>
              </v:shape>
            </w:pict>
          </mc:Fallback>
        </mc:AlternateContent>
      </w:r>
    </w:p>
    <w:sectPr w:rsidR="00C31A92" w:rsidSect="007552CE">
      <w:pgSz w:w="11906" w:h="16838" w:code="9"/>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537"/>
    <w:multiLevelType w:val="hybridMultilevel"/>
    <w:tmpl w:val="B2DC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3B58"/>
    <w:multiLevelType w:val="hybridMultilevel"/>
    <w:tmpl w:val="A2C4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D7"/>
    <w:rsid w:val="00000484"/>
    <w:rsid w:val="00042BF9"/>
    <w:rsid w:val="000C26DC"/>
    <w:rsid w:val="000E2A9E"/>
    <w:rsid w:val="00147B69"/>
    <w:rsid w:val="002D1CF6"/>
    <w:rsid w:val="002F3880"/>
    <w:rsid w:val="005352D5"/>
    <w:rsid w:val="005816D7"/>
    <w:rsid w:val="008E27A8"/>
    <w:rsid w:val="00C2443D"/>
    <w:rsid w:val="00C31A92"/>
    <w:rsid w:val="00D85200"/>
    <w:rsid w:val="00D96B6D"/>
    <w:rsid w:val="00EB387E"/>
    <w:rsid w:val="00F8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09ED"/>
  <w15:chartTrackingRefBased/>
  <w15:docId w15:val="{6187E240-E1CD-4377-BB7C-9992CB6E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6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7"/>
    <w:pPr>
      <w:ind w:left="720"/>
      <w:contextualSpacing/>
    </w:pPr>
  </w:style>
  <w:style w:type="paragraph" w:styleId="BalloonText">
    <w:name w:val="Balloon Text"/>
    <w:basedOn w:val="Normal"/>
    <w:link w:val="BalloonTextChar"/>
    <w:uiPriority w:val="99"/>
    <w:semiHidden/>
    <w:unhideWhenUsed/>
    <w:rsid w:val="008E2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2</Pages>
  <Words>162</Words>
  <Characters>929</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Have a very enjoyable weekend and thanks for your continued support.  Mr K O’Nei</vt:lpstr>
      <vt:lpstr>/</vt:lpstr>
    </vt:vector>
  </TitlesOfParts>
  <Company>C2k</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2020-11-13T11:48:00Z</cp:lastPrinted>
  <dcterms:created xsi:type="dcterms:W3CDTF">2020-11-05T09:26:00Z</dcterms:created>
  <dcterms:modified xsi:type="dcterms:W3CDTF">2020-11-13T12:42:00Z</dcterms:modified>
</cp:coreProperties>
</file>