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1C" w:rsidRPr="0014646F" w:rsidRDefault="00A57834" w:rsidP="0016281C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rPr>
          <w:rFonts w:asciiTheme="minorHAnsi" w:hAnsiTheme="minorHAnsi" w:cstheme="minorHAnsi"/>
          <w:szCs w:val="24"/>
        </w:rPr>
      </w:pPr>
      <w:r w:rsidRPr="0014646F">
        <w:rPr>
          <w:rFonts w:asciiTheme="minorHAnsi" w:hAnsiTheme="minorHAnsi" w:cstheme="minorHAnsi"/>
          <w:i/>
          <w:noProof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-1766570</wp:posOffset>
            </wp:positionV>
            <wp:extent cx="1534160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46F">
        <w:rPr>
          <w:rFonts w:asciiTheme="minorHAnsi" w:hAnsiTheme="minorHAnsi" w:cstheme="minorHAnsi"/>
          <w:szCs w:val="24"/>
        </w:rPr>
        <w:t xml:space="preserve"> </w:t>
      </w:r>
    </w:p>
    <w:p w:rsidR="0014646F" w:rsidRPr="0014646F" w:rsidRDefault="0014646F" w:rsidP="00980EE1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Dear Parents,</w:t>
      </w:r>
    </w:p>
    <w:p w:rsidR="0014646F" w:rsidRPr="0014646F" w:rsidRDefault="00334C25" w:rsidP="00980EE1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First Holy Communion will be celebrated on Saturday 3</w:t>
      </w:r>
      <w:r w:rsidRPr="0014646F">
        <w:rPr>
          <w:rFonts w:cstheme="minorHAnsi"/>
          <w:sz w:val="24"/>
          <w:szCs w:val="24"/>
          <w:vertAlign w:val="superscript"/>
        </w:rPr>
        <w:t>rd</w:t>
      </w:r>
      <w:r w:rsidRPr="0014646F">
        <w:rPr>
          <w:rFonts w:cstheme="minorHAnsi"/>
          <w:sz w:val="24"/>
          <w:szCs w:val="24"/>
        </w:rPr>
        <w:t xml:space="preserve"> October </w:t>
      </w:r>
      <w:r w:rsidR="00002176" w:rsidRPr="0014646F">
        <w:rPr>
          <w:rFonts w:cstheme="minorHAnsi"/>
          <w:sz w:val="24"/>
          <w:szCs w:val="24"/>
        </w:rPr>
        <w:t xml:space="preserve">in Our Lady &amp; St Patrick’s Church at </w:t>
      </w:r>
      <w:r w:rsidRPr="0014646F">
        <w:rPr>
          <w:rFonts w:cstheme="minorHAnsi"/>
          <w:sz w:val="24"/>
          <w:szCs w:val="24"/>
        </w:rPr>
        <w:t xml:space="preserve">11am </w:t>
      </w:r>
      <w:r w:rsidR="00002176" w:rsidRPr="0014646F">
        <w:rPr>
          <w:rFonts w:cstheme="minorHAnsi"/>
          <w:sz w:val="24"/>
          <w:szCs w:val="24"/>
        </w:rPr>
        <w:t>with</w:t>
      </w:r>
      <w:r w:rsidR="00AA4070" w:rsidRPr="0014646F">
        <w:rPr>
          <w:rFonts w:cstheme="minorHAnsi"/>
          <w:sz w:val="24"/>
          <w:szCs w:val="24"/>
        </w:rPr>
        <w:t xml:space="preserve"> </w:t>
      </w:r>
      <w:r w:rsidR="00002176" w:rsidRPr="0014646F">
        <w:rPr>
          <w:rFonts w:cstheme="minorHAnsi"/>
          <w:sz w:val="24"/>
          <w:szCs w:val="24"/>
        </w:rPr>
        <w:t>Fr McCaughan the Celebrant.</w:t>
      </w:r>
    </w:p>
    <w:p w:rsidR="0014646F" w:rsidRPr="0014646F" w:rsidRDefault="00002176" w:rsidP="0014646F">
      <w:pPr>
        <w:tabs>
          <w:tab w:val="left" w:pos="1695"/>
        </w:tabs>
        <w:rPr>
          <w:rFonts w:cstheme="minorHAnsi"/>
          <w:b/>
          <w:sz w:val="24"/>
          <w:szCs w:val="24"/>
          <w:u w:val="single"/>
        </w:rPr>
      </w:pPr>
      <w:r w:rsidRPr="0014646F">
        <w:rPr>
          <w:rFonts w:cstheme="minorHAnsi"/>
          <w:b/>
          <w:sz w:val="24"/>
          <w:szCs w:val="24"/>
          <w:u w:val="single"/>
        </w:rPr>
        <w:t>Important Information</w:t>
      </w:r>
      <w:r w:rsidR="00334C25" w:rsidRPr="0014646F">
        <w:rPr>
          <w:rFonts w:cstheme="minorHAnsi"/>
          <w:b/>
          <w:sz w:val="24"/>
          <w:szCs w:val="24"/>
          <w:u w:val="single"/>
        </w:rPr>
        <w:t xml:space="preserve"> – Please read carefully:</w:t>
      </w:r>
    </w:p>
    <w:p w:rsidR="0014646F" w:rsidRPr="0014646F" w:rsidRDefault="00002176" w:rsidP="0014646F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Due to Covid</w:t>
      </w:r>
      <w:r w:rsidR="00AA4070" w:rsidRPr="0014646F">
        <w:rPr>
          <w:rFonts w:cstheme="minorHAnsi"/>
          <w:sz w:val="24"/>
          <w:szCs w:val="24"/>
        </w:rPr>
        <w:t>-19</w:t>
      </w:r>
      <w:r w:rsidR="0014646F">
        <w:rPr>
          <w:rFonts w:cstheme="minorHAnsi"/>
          <w:sz w:val="24"/>
          <w:szCs w:val="24"/>
        </w:rPr>
        <w:t xml:space="preserve"> restrictions:</w:t>
      </w:r>
    </w:p>
    <w:p w:rsidR="00002176" w:rsidRPr="0014646F" w:rsidRDefault="00334C25" w:rsidP="00AA4070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b/>
          <w:sz w:val="24"/>
          <w:szCs w:val="24"/>
        </w:rPr>
      </w:pPr>
      <w:r w:rsidRPr="0014646F">
        <w:rPr>
          <w:rFonts w:cstheme="minorHAnsi"/>
          <w:b/>
          <w:sz w:val="24"/>
          <w:szCs w:val="24"/>
        </w:rPr>
        <w:t xml:space="preserve">Number per </w:t>
      </w:r>
      <w:r w:rsidRPr="006B79B1">
        <w:rPr>
          <w:rFonts w:cstheme="minorHAnsi"/>
          <w:b/>
          <w:sz w:val="24"/>
          <w:szCs w:val="24"/>
        </w:rPr>
        <w:t xml:space="preserve">family </w:t>
      </w:r>
      <w:r w:rsidRPr="006B79B1">
        <w:rPr>
          <w:rFonts w:cstheme="minorHAnsi"/>
          <w:b/>
          <w:sz w:val="24"/>
          <w:szCs w:val="24"/>
          <w:u w:val="single"/>
        </w:rPr>
        <w:t>inclu</w:t>
      </w:r>
      <w:r w:rsidR="0014646F" w:rsidRPr="006B79B1">
        <w:rPr>
          <w:rFonts w:cstheme="minorHAnsi"/>
          <w:b/>
          <w:sz w:val="24"/>
          <w:szCs w:val="24"/>
          <w:u w:val="single"/>
        </w:rPr>
        <w:t>ding</w:t>
      </w:r>
      <w:r w:rsidR="0014646F" w:rsidRPr="0014646F">
        <w:rPr>
          <w:rFonts w:cstheme="minorHAnsi"/>
          <w:b/>
          <w:sz w:val="24"/>
          <w:szCs w:val="24"/>
        </w:rPr>
        <w:t xml:space="preserve"> child for Holy Communion is strictly limited to 5.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All protocols and routines due to Covid-19 must be adhered to.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 xml:space="preserve">If you are able to we would ask if you would </w:t>
      </w:r>
      <w:r w:rsidR="00844FD8">
        <w:rPr>
          <w:rFonts w:cstheme="minorHAnsi"/>
          <w:b/>
          <w:sz w:val="24"/>
          <w:szCs w:val="24"/>
        </w:rPr>
        <w:t>wear a face covering</w:t>
      </w:r>
      <w:bookmarkStart w:id="0" w:name="_GoBack"/>
      <w:bookmarkEnd w:id="0"/>
      <w:r w:rsidRPr="0014646F">
        <w:rPr>
          <w:rFonts w:cstheme="minorHAnsi"/>
          <w:b/>
          <w:sz w:val="24"/>
          <w:szCs w:val="24"/>
        </w:rPr>
        <w:t xml:space="preserve"> </w:t>
      </w:r>
      <w:r w:rsidRPr="0014646F">
        <w:rPr>
          <w:rFonts w:cstheme="minorHAnsi"/>
          <w:sz w:val="24"/>
          <w:szCs w:val="24"/>
        </w:rPr>
        <w:t>in the chapel for the service.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Entrance to the chapel will be via the main doors only.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Each family will be in designated seats.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An usher will guide you to your seats.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When in the chapel you must stay in your seats at all times.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 xml:space="preserve">For the sacrament of </w:t>
      </w:r>
      <w:r w:rsidR="006B79B1">
        <w:rPr>
          <w:rFonts w:cstheme="minorHAnsi"/>
          <w:sz w:val="24"/>
          <w:szCs w:val="24"/>
        </w:rPr>
        <w:t xml:space="preserve">First Holy </w:t>
      </w:r>
      <w:r w:rsidRPr="0014646F">
        <w:rPr>
          <w:rFonts w:cstheme="minorHAnsi"/>
          <w:sz w:val="24"/>
          <w:szCs w:val="24"/>
        </w:rPr>
        <w:t>Communion, the children will remain in their seats.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Fr McCaughan will come to each child to give them communion.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At the end of the service, everyone is to remain seated until an usher guides you to leave.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Please respect social distancing when entering and leaving the church.</w:t>
      </w:r>
    </w:p>
    <w:p w:rsidR="0014646F" w:rsidRPr="0014646F" w:rsidRDefault="006B79B1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car park and the school playground will be available for parking.</w:t>
      </w:r>
    </w:p>
    <w:p w:rsidR="0014646F" w:rsidRPr="0014646F" w:rsidRDefault="0014646F" w:rsidP="0014646F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Unfortunately, there will be no official photographer this year and no option to gather for a whole class photo.</w:t>
      </w:r>
    </w:p>
    <w:p w:rsidR="0014646F" w:rsidRDefault="0014646F" w:rsidP="0014646F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Thank you for your co-operation in all of this.  Whilst it is not the way we would want it to be, the sacrament of Holy Communion is a very important part of your child’s faith development and a very special occasion for everyone.</w:t>
      </w:r>
      <w:r w:rsidR="006B79B1">
        <w:rPr>
          <w:rFonts w:cstheme="minorHAnsi"/>
          <w:sz w:val="24"/>
          <w:szCs w:val="24"/>
        </w:rPr>
        <w:t xml:space="preserve">  We hope that you will still be able to enjoy it as best you can, given the circumstances.</w:t>
      </w:r>
    </w:p>
    <w:p w:rsidR="006B79B1" w:rsidRDefault="006B79B1" w:rsidP="0014646F">
      <w:pPr>
        <w:tabs>
          <w:tab w:val="left" w:pos="1695"/>
        </w:tabs>
        <w:rPr>
          <w:rFonts w:cstheme="minorHAnsi"/>
          <w:sz w:val="24"/>
          <w:szCs w:val="24"/>
        </w:rPr>
      </w:pPr>
    </w:p>
    <w:p w:rsidR="0014646F" w:rsidRPr="0014646F" w:rsidRDefault="0014646F" w:rsidP="0014646F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Kind Regards</w:t>
      </w:r>
    </w:p>
    <w:p w:rsidR="0014646F" w:rsidRPr="0014646F" w:rsidRDefault="0014646F" w:rsidP="0014646F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Mrs Aileen McIlroy RE Co-ordinator</w:t>
      </w:r>
    </w:p>
    <w:p w:rsidR="0014646F" w:rsidRPr="0014646F" w:rsidRDefault="0014646F" w:rsidP="0014646F">
      <w:p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Kieran O’Neill Principal</w:t>
      </w:r>
    </w:p>
    <w:p w:rsidR="00002176" w:rsidRPr="0014646F" w:rsidRDefault="00002176" w:rsidP="00980EE1">
      <w:pPr>
        <w:tabs>
          <w:tab w:val="left" w:pos="1695"/>
        </w:tabs>
        <w:rPr>
          <w:rFonts w:cstheme="minorHAnsi"/>
          <w:sz w:val="24"/>
          <w:szCs w:val="24"/>
        </w:rPr>
      </w:pPr>
    </w:p>
    <w:sectPr w:rsidR="00002176" w:rsidRPr="0014646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AC" w:rsidRDefault="00D16BAC" w:rsidP="00D16BAC">
      <w:pPr>
        <w:spacing w:after="0" w:line="240" w:lineRule="auto"/>
      </w:pPr>
      <w:r>
        <w:separator/>
      </w:r>
    </w:p>
  </w:endnote>
  <w:endnote w:type="continuationSeparator" w:id="0">
    <w:p w:rsidR="00D16BAC" w:rsidRDefault="00D16BAC" w:rsidP="00D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Default="00D16BAC">
    <w:pPr>
      <w:pStyle w:val="Footer"/>
    </w:pPr>
    <w:r>
      <w:rPr>
        <w:noProof/>
        <w:color w:val="0000FF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5343525</wp:posOffset>
          </wp:positionH>
          <wp:positionV relativeFrom="paragraph">
            <wp:posOffset>-184785</wp:posOffset>
          </wp:positionV>
          <wp:extent cx="1022855" cy="600075"/>
          <wp:effectExtent l="0" t="0" r="6350" b="0"/>
          <wp:wrapNone/>
          <wp:docPr id="3" name="Picture 3" descr="Image result for sustrans ni award graphi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 ni award graphi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-612775</wp:posOffset>
          </wp:positionV>
          <wp:extent cx="809625" cy="1119082"/>
          <wp:effectExtent l="0" t="0" r="0" b="5080"/>
          <wp:wrapNone/>
          <wp:docPr id="1" name="Picture 1" descr="Image result for ECO schools flag graphic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CO schools flag graphic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AC" w:rsidRDefault="00D16BAC" w:rsidP="00D16BAC">
      <w:pPr>
        <w:spacing w:after="0" w:line="240" w:lineRule="auto"/>
      </w:pPr>
      <w:r>
        <w:separator/>
      </w:r>
    </w:p>
  </w:footnote>
  <w:footnote w:type="continuationSeparator" w:id="0">
    <w:p w:rsidR="00D16BAC" w:rsidRDefault="00D16BAC" w:rsidP="00D1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>
      <w:tab/>
    </w:r>
    <w:r>
      <w:tab/>
    </w:r>
    <w:r w:rsidRPr="00D16BAC">
      <w:rPr>
        <w:b/>
        <w:color w:val="385623" w:themeColor="accent6" w:themeShade="80"/>
      </w:rPr>
      <w:t>St Brigid’s PS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Castle Street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Ballymoney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BT53 6JX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Principal: Mr Kieran O’Neill</w:t>
    </w:r>
  </w:p>
  <w:p w:rsidR="00D16BAC" w:rsidRPr="00D16BAC" w:rsidRDefault="00844FD8" w:rsidP="00D16BAC">
    <w:pPr>
      <w:pStyle w:val="Header"/>
      <w:jc w:val="right"/>
      <w:rPr>
        <w:b/>
        <w:color w:val="385623" w:themeColor="accent6" w:themeShade="80"/>
      </w:rPr>
    </w:pPr>
    <w:hyperlink r:id="rId1" w:history="1">
      <w:r w:rsidR="00D16BAC" w:rsidRPr="00D16BAC">
        <w:rPr>
          <w:rStyle w:val="Hyperlink"/>
          <w:b/>
          <w:color w:val="385623" w:themeColor="accent6" w:themeShade="80"/>
        </w:rPr>
        <w:t>koneill580@c2kni.net</w:t>
      </w:r>
    </w:hyperlink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Tel: 028 2766 2664</w:t>
    </w:r>
  </w:p>
  <w:p w:rsid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Fax: 028 2766 5657</w:t>
    </w:r>
  </w:p>
  <w:p w:rsidR="00D16BAC" w:rsidRPr="00D16BAC" w:rsidRDefault="00614A4E" w:rsidP="00D16BAC">
    <w:pPr>
      <w:pStyle w:val="Header"/>
      <w:jc w:val="right"/>
      <w:rPr>
        <w:b/>
        <w:color w:val="385623" w:themeColor="accent6" w:themeShade="80"/>
      </w:rPr>
    </w:pPr>
    <w:r>
      <w:rPr>
        <w:b/>
        <w:color w:val="385623" w:themeColor="accent6" w:themeShade="80"/>
      </w:rPr>
      <w:fldChar w:fldCharType="begin"/>
    </w:r>
    <w:r>
      <w:rPr>
        <w:b/>
        <w:color w:val="385623" w:themeColor="accent6" w:themeShade="80"/>
      </w:rPr>
      <w:instrText xml:space="preserve"> DATE \@ "dddd, dd MMMM yyyy" </w:instrText>
    </w:r>
    <w:r>
      <w:rPr>
        <w:b/>
        <w:color w:val="385623" w:themeColor="accent6" w:themeShade="80"/>
      </w:rPr>
      <w:fldChar w:fldCharType="separate"/>
    </w:r>
    <w:r w:rsidR="00844FD8">
      <w:rPr>
        <w:b/>
        <w:noProof/>
        <w:color w:val="385623" w:themeColor="accent6" w:themeShade="80"/>
      </w:rPr>
      <w:t>Friday, 04 September 2020</w:t>
    </w:r>
    <w:r>
      <w:rPr>
        <w:b/>
        <w:color w:val="385623" w:themeColor="accent6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1B0A"/>
    <w:multiLevelType w:val="hybridMultilevel"/>
    <w:tmpl w:val="F4FE66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AC"/>
    <w:rsid w:val="00002176"/>
    <w:rsid w:val="0005681A"/>
    <w:rsid w:val="000D6843"/>
    <w:rsid w:val="00130D19"/>
    <w:rsid w:val="0014646F"/>
    <w:rsid w:val="0016281C"/>
    <w:rsid w:val="00184D9D"/>
    <w:rsid w:val="00195FA9"/>
    <w:rsid w:val="00197F3C"/>
    <w:rsid w:val="001A421B"/>
    <w:rsid w:val="00273C8E"/>
    <w:rsid w:val="002D4FCB"/>
    <w:rsid w:val="002F5A85"/>
    <w:rsid w:val="002F69C5"/>
    <w:rsid w:val="00334C25"/>
    <w:rsid w:val="003556FC"/>
    <w:rsid w:val="003561B1"/>
    <w:rsid w:val="00430562"/>
    <w:rsid w:val="004741F0"/>
    <w:rsid w:val="00540758"/>
    <w:rsid w:val="0057776D"/>
    <w:rsid w:val="00614A4E"/>
    <w:rsid w:val="006B79B1"/>
    <w:rsid w:val="0072118C"/>
    <w:rsid w:val="0078262B"/>
    <w:rsid w:val="007F153B"/>
    <w:rsid w:val="0084199F"/>
    <w:rsid w:val="00844FD8"/>
    <w:rsid w:val="008A431D"/>
    <w:rsid w:val="00932E9D"/>
    <w:rsid w:val="00980EE1"/>
    <w:rsid w:val="009C7611"/>
    <w:rsid w:val="00A04FBA"/>
    <w:rsid w:val="00A57834"/>
    <w:rsid w:val="00A630C5"/>
    <w:rsid w:val="00AA4070"/>
    <w:rsid w:val="00AD5430"/>
    <w:rsid w:val="00AD68B3"/>
    <w:rsid w:val="00B82CDF"/>
    <w:rsid w:val="00BA5374"/>
    <w:rsid w:val="00CF2745"/>
    <w:rsid w:val="00D16BAC"/>
    <w:rsid w:val="00DA7B75"/>
    <w:rsid w:val="00E01875"/>
    <w:rsid w:val="00E4153B"/>
    <w:rsid w:val="00E732AC"/>
    <w:rsid w:val="00EC0168"/>
    <w:rsid w:val="00F10EAD"/>
    <w:rsid w:val="00F17087"/>
    <w:rsid w:val="00F24E1C"/>
    <w:rsid w:val="00F3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2F3ED78"/>
  <w15:chartTrackingRefBased/>
  <w15:docId w15:val="{64AF2D1D-1C7E-41B1-8D2C-66F391D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AC"/>
  </w:style>
  <w:style w:type="paragraph" w:styleId="Footer">
    <w:name w:val="footer"/>
    <w:basedOn w:val="Normal"/>
    <w:link w:val="FooterChar"/>
    <w:uiPriority w:val="99"/>
    <w:unhideWhenUsed/>
    <w:rsid w:val="00D1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AC"/>
  </w:style>
  <w:style w:type="character" w:styleId="Hyperlink">
    <w:name w:val="Hyperlink"/>
    <w:basedOn w:val="DefaultParagraphFont"/>
    <w:uiPriority w:val="99"/>
    <w:unhideWhenUsed/>
    <w:rsid w:val="00D16B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61B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odyText3">
    <w:name w:val="Body Text 3"/>
    <w:basedOn w:val="Normal"/>
    <w:link w:val="BodyText3Char"/>
    <w:rsid w:val="003561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3561B1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DefaultText">
    <w:name w:val="Default Text"/>
    <w:basedOn w:val="Normal"/>
    <w:rsid w:val="002F5A8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93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F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M7ses1OHXAhVKZVAKHZiSCYAQjRwIBw&amp;url=http://www.omaghcounty.org/school-awards/eco-schools/&amp;psig=AOvVaw1qVWBhuoUrzvHCGcAFzJOk&amp;ust=1511971879461608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X2bCN1eHXAhUQfFAKHWE7CBcQjRwIBw&amp;url=http://www.bridgeips.net/&amp;psig=AOvVaw0dKFQ4naKAh68Km4IzC9I3&amp;ust=1511972063036165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eill58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931A-6893-4EA3-BE0B-A40C2FBC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24BC7DF1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6</cp:revision>
  <cp:lastPrinted>2020-08-26T09:52:00Z</cp:lastPrinted>
  <dcterms:created xsi:type="dcterms:W3CDTF">2020-09-02T12:47:00Z</dcterms:created>
  <dcterms:modified xsi:type="dcterms:W3CDTF">2020-09-04T13:11:00Z</dcterms:modified>
</cp:coreProperties>
</file>