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71" w:rsidRPr="00282723" w:rsidRDefault="00B64671" w:rsidP="00B64671">
      <w:pPr>
        <w:pStyle w:val="Header"/>
        <w:jc w:val="right"/>
        <w:rPr>
          <w:rFonts w:cstheme="minorHAnsi"/>
          <w:b/>
          <w:color w:val="000000" w:themeColor="text1"/>
          <w:sz w:val="22"/>
          <w:szCs w:val="22"/>
        </w:rPr>
      </w:pPr>
      <w:r w:rsidRPr="00282723">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1BCEC607" wp14:editId="668FCCF6">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23">
        <w:rPr>
          <w:rFonts w:cstheme="minorHAnsi"/>
          <w:b/>
          <w:color w:val="000000" w:themeColor="text1"/>
          <w:sz w:val="22"/>
          <w:szCs w:val="22"/>
        </w:rPr>
        <w:t>St Brigid’s PS</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Castle Street</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Ballymoney</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BT53 6JX</w:t>
      </w:r>
      <w:r w:rsidR="00F63330" w:rsidRPr="00282723">
        <w:rPr>
          <w:rFonts w:cstheme="minorHAnsi"/>
          <w:b/>
          <w:color w:val="000000" w:themeColor="text1"/>
          <w:sz w:val="22"/>
          <w:szCs w:val="22"/>
        </w:rPr>
        <w:t xml:space="preserve">so </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Principal: </w:t>
      </w:r>
      <w:proofErr w:type="spellStart"/>
      <w:r w:rsidRPr="00282723">
        <w:rPr>
          <w:rFonts w:cstheme="minorHAnsi"/>
          <w:b/>
          <w:color w:val="000000" w:themeColor="text1"/>
          <w:sz w:val="22"/>
          <w:szCs w:val="22"/>
        </w:rPr>
        <w:t>Mr</w:t>
      </w:r>
      <w:proofErr w:type="spellEnd"/>
      <w:r w:rsidRPr="00282723">
        <w:rPr>
          <w:rFonts w:cstheme="minorHAnsi"/>
          <w:b/>
          <w:color w:val="000000" w:themeColor="text1"/>
          <w:sz w:val="22"/>
          <w:szCs w:val="22"/>
        </w:rPr>
        <w:t xml:space="preserve"> Kieran O’Neill</w:t>
      </w:r>
    </w:p>
    <w:p w:rsidR="00B64671" w:rsidRPr="00282723" w:rsidRDefault="007465E0" w:rsidP="00B64671">
      <w:pPr>
        <w:pStyle w:val="Header"/>
        <w:jc w:val="right"/>
        <w:rPr>
          <w:rFonts w:cstheme="minorHAnsi"/>
          <w:b/>
          <w:color w:val="000000" w:themeColor="text1"/>
          <w:sz w:val="22"/>
          <w:szCs w:val="22"/>
        </w:rPr>
      </w:pPr>
      <w:hyperlink r:id="rId7" w:history="1">
        <w:r w:rsidR="00B64671" w:rsidRPr="00282723">
          <w:rPr>
            <w:rStyle w:val="Hyperlink"/>
            <w:rFonts w:cstheme="minorHAnsi"/>
            <w:b/>
            <w:color w:val="000000" w:themeColor="text1"/>
            <w:sz w:val="22"/>
            <w:szCs w:val="22"/>
          </w:rPr>
          <w:t>koneill580@c2kni.net</w:t>
        </w:r>
      </w:hyperlink>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t>Tel: 028 2766 2664</w:t>
      </w:r>
    </w:p>
    <w:p w:rsidR="00B64671" w:rsidRPr="00282723" w:rsidRDefault="00B64671" w:rsidP="00B64671">
      <w:pPr>
        <w:pStyle w:val="Header"/>
        <w:jc w:val="right"/>
        <w:rPr>
          <w:rFonts w:cstheme="minorHAnsi"/>
          <w:b/>
          <w:color w:val="000000" w:themeColor="text1"/>
          <w:sz w:val="22"/>
          <w:szCs w:val="22"/>
        </w:rPr>
      </w:pPr>
      <w:r w:rsidRPr="00282723">
        <w:rPr>
          <w:rFonts w:cstheme="minorHAnsi"/>
          <w:b/>
          <w:color w:val="000000" w:themeColor="text1"/>
          <w:sz w:val="22"/>
          <w:szCs w:val="22"/>
        </w:rPr>
        <w:fldChar w:fldCharType="begin"/>
      </w:r>
      <w:r w:rsidRPr="00282723">
        <w:rPr>
          <w:rFonts w:cstheme="minorHAnsi"/>
          <w:b/>
          <w:color w:val="000000" w:themeColor="text1"/>
          <w:sz w:val="22"/>
          <w:szCs w:val="22"/>
        </w:rPr>
        <w:instrText xml:space="preserve"> DATE \@ "dddd, dd MMMM yyyy" </w:instrText>
      </w:r>
      <w:r w:rsidRPr="00282723">
        <w:rPr>
          <w:rFonts w:cstheme="minorHAnsi"/>
          <w:b/>
          <w:color w:val="000000" w:themeColor="text1"/>
          <w:sz w:val="22"/>
          <w:szCs w:val="22"/>
        </w:rPr>
        <w:fldChar w:fldCharType="separate"/>
      </w:r>
      <w:r w:rsidR="007E7BDB">
        <w:rPr>
          <w:rFonts w:cstheme="minorHAnsi"/>
          <w:b/>
          <w:noProof/>
          <w:color w:val="000000" w:themeColor="text1"/>
          <w:sz w:val="22"/>
          <w:szCs w:val="22"/>
        </w:rPr>
        <w:t>Wednesday, 14 October 2020</w:t>
      </w:r>
      <w:r w:rsidRPr="00282723">
        <w:rPr>
          <w:rFonts w:cstheme="minorHAnsi"/>
          <w:b/>
          <w:color w:val="000000" w:themeColor="text1"/>
          <w:sz w:val="22"/>
          <w:szCs w:val="22"/>
        </w:rPr>
        <w:fldChar w:fldCharType="end"/>
      </w:r>
    </w:p>
    <w:p w:rsidR="00B64671" w:rsidRPr="00282723" w:rsidRDefault="00B64671" w:rsidP="00B64671">
      <w:pPr>
        <w:jc w:val="both"/>
        <w:rPr>
          <w:rFonts w:eastAsia="Times New Roman" w:cstheme="minorHAnsi"/>
          <w:b/>
        </w:rPr>
      </w:pPr>
    </w:p>
    <w:p w:rsidR="00B64671" w:rsidRPr="00282723" w:rsidRDefault="00B64671" w:rsidP="00B64671">
      <w:pPr>
        <w:jc w:val="both"/>
        <w:rPr>
          <w:rFonts w:eastAsia="Times New Roman" w:cstheme="minorHAnsi"/>
          <w:b/>
        </w:rPr>
      </w:pPr>
      <w:r w:rsidRPr="00282723">
        <w:rPr>
          <w:rFonts w:eastAsia="Times New Roman" w:cstheme="minorHAnsi"/>
          <w:b/>
        </w:rPr>
        <w:t>Dear Parents/Guardians</w:t>
      </w:r>
    </w:p>
    <w:p w:rsidR="00D25337" w:rsidRDefault="00533A50" w:rsidP="00282723">
      <w:pPr>
        <w:jc w:val="both"/>
        <w:rPr>
          <w:rFonts w:eastAsia="Arial Unicode MS" w:cstheme="minorHAnsi"/>
          <w:color w:val="000000"/>
          <w:lang w:val="en-US" w:eastAsia="en-GB"/>
        </w:rPr>
      </w:pPr>
      <w:r>
        <w:rPr>
          <w:rFonts w:eastAsia="Arial Unicode MS" w:cstheme="minorHAnsi"/>
          <w:color w:val="000000"/>
          <w:lang w:val="en-US" w:eastAsia="en-GB"/>
        </w:rPr>
        <w:t xml:space="preserve">Further to the announcement by the executive today and direction from the Department of Education, we have been asked to close the school for an additional 5 days commencing on Monday 19 October.  The </w:t>
      </w:r>
      <w:r w:rsidR="00B42128">
        <w:rPr>
          <w:rFonts w:eastAsia="Arial Unicode MS" w:cstheme="minorHAnsi"/>
          <w:color w:val="000000"/>
          <w:lang w:val="en-US" w:eastAsia="en-GB"/>
        </w:rPr>
        <w:t>Halloween mid-</w:t>
      </w:r>
      <w:r w:rsidR="00D25337">
        <w:rPr>
          <w:rFonts w:eastAsia="Arial Unicode MS" w:cstheme="minorHAnsi"/>
          <w:color w:val="000000"/>
          <w:lang w:val="en-US" w:eastAsia="en-GB"/>
        </w:rPr>
        <w:t>term break will now be Monday 19 October – Friday 30 October (inclusive).</w:t>
      </w:r>
      <w:r w:rsidR="00DE0EC7">
        <w:rPr>
          <w:rFonts w:eastAsia="Arial Unicode MS" w:cstheme="minorHAnsi"/>
          <w:color w:val="000000"/>
          <w:lang w:val="en-US" w:eastAsia="en-GB"/>
        </w:rPr>
        <w:t xml:space="preserve">  As this is an enforced extended school closure, by the Department of Education, the school will be closed and there will be no Key Worker </w:t>
      </w:r>
      <w:r w:rsidR="00F079C7">
        <w:rPr>
          <w:rFonts w:eastAsia="Arial Unicode MS" w:cstheme="minorHAnsi"/>
          <w:color w:val="000000"/>
          <w:lang w:val="en-US" w:eastAsia="en-GB"/>
        </w:rPr>
        <w:t>facility available</w:t>
      </w:r>
      <w:r w:rsidR="00DE0EC7">
        <w:rPr>
          <w:rFonts w:eastAsia="Arial Unicode MS" w:cstheme="minorHAnsi"/>
          <w:color w:val="000000"/>
          <w:lang w:val="en-US" w:eastAsia="en-GB"/>
        </w:rPr>
        <w:t>.</w:t>
      </w:r>
    </w:p>
    <w:p w:rsidR="00D25337" w:rsidRDefault="00D25337" w:rsidP="00282723">
      <w:pPr>
        <w:jc w:val="both"/>
        <w:rPr>
          <w:rFonts w:eastAsia="Arial Unicode MS" w:cstheme="minorHAnsi"/>
          <w:color w:val="000000"/>
          <w:lang w:val="en-US" w:eastAsia="en-GB"/>
        </w:rPr>
      </w:pPr>
      <w:r>
        <w:rPr>
          <w:rFonts w:eastAsia="Arial Unicode MS" w:cstheme="minorHAnsi"/>
          <w:color w:val="000000"/>
          <w:lang w:val="en-US" w:eastAsia="en-GB"/>
        </w:rPr>
        <w:t>The school will re-open on Monday 2 November.  The same routines and approaches will continue unless otherwise communicated to you by the school.</w:t>
      </w:r>
    </w:p>
    <w:p w:rsidR="00D25337" w:rsidRDefault="00D25337" w:rsidP="00282723">
      <w:pPr>
        <w:jc w:val="both"/>
        <w:rPr>
          <w:rFonts w:eastAsia="Arial Unicode MS" w:cstheme="minorHAnsi"/>
          <w:color w:val="000000"/>
          <w:lang w:val="en-US" w:eastAsia="en-GB"/>
        </w:rPr>
      </w:pPr>
      <w:r>
        <w:rPr>
          <w:rFonts w:eastAsia="Arial Unicode MS" w:cstheme="minorHAnsi"/>
          <w:color w:val="000000"/>
          <w:lang w:val="en-US" w:eastAsia="en-GB"/>
        </w:rPr>
        <w:t>With regards to this extended closure, we would like to reassure you all that we believe the structures and routines we have in place in St Brigid’s are working and we feel confident that the children are safe here in school.</w:t>
      </w:r>
    </w:p>
    <w:p w:rsidR="00620BAA" w:rsidRPr="00B42128" w:rsidRDefault="00620BAA" w:rsidP="00282723">
      <w:pPr>
        <w:jc w:val="both"/>
        <w:rPr>
          <w:rFonts w:eastAsia="Arial Unicode MS" w:cstheme="minorHAnsi"/>
          <w:b/>
          <w:color w:val="000000"/>
          <w:lang w:val="en-US" w:eastAsia="en-GB"/>
        </w:rPr>
      </w:pPr>
      <w:r w:rsidRPr="00B42128">
        <w:rPr>
          <w:rFonts w:eastAsia="Arial Unicode MS" w:cstheme="minorHAnsi"/>
          <w:b/>
          <w:color w:val="000000"/>
          <w:lang w:val="en-US" w:eastAsia="en-GB"/>
        </w:rPr>
        <w:t>This closure will not involve the use of our remote lear</w:t>
      </w:r>
      <w:r w:rsidR="00DE0EC7">
        <w:rPr>
          <w:rFonts w:eastAsia="Arial Unicode MS" w:cstheme="minorHAnsi"/>
          <w:b/>
          <w:color w:val="000000"/>
          <w:lang w:val="en-US" w:eastAsia="en-GB"/>
        </w:rPr>
        <w:t>ning approaches at thi</w:t>
      </w:r>
      <w:r w:rsidR="00F079C7">
        <w:rPr>
          <w:rFonts w:eastAsia="Arial Unicode MS" w:cstheme="minorHAnsi"/>
          <w:b/>
          <w:color w:val="000000"/>
          <w:lang w:val="en-US" w:eastAsia="en-GB"/>
        </w:rPr>
        <w:t>s stage and learning will not be provided via SEESAW or TEAMS.</w:t>
      </w:r>
    </w:p>
    <w:p w:rsidR="00D25337" w:rsidRDefault="00620BAA" w:rsidP="00282723">
      <w:pPr>
        <w:jc w:val="both"/>
        <w:rPr>
          <w:rFonts w:eastAsia="Arial Unicode MS" w:cstheme="minorHAnsi"/>
          <w:color w:val="000000"/>
          <w:lang w:val="en-US" w:eastAsia="en-GB"/>
        </w:rPr>
      </w:pPr>
      <w:r>
        <w:rPr>
          <w:rFonts w:eastAsia="Arial Unicode MS" w:cstheme="minorHAnsi"/>
          <w:color w:val="000000"/>
          <w:lang w:val="en-US" w:eastAsia="en-GB"/>
        </w:rPr>
        <w:t>Seesaw (Year 1 -4, CA and CB) and TEAMS (Year 5-7) are already being used for homework activities and will be used going forward if we have to move to ‘Blended learning’ or ‘Remote Learning’.  We have no indication at this stage that this will be the case.</w:t>
      </w:r>
    </w:p>
    <w:p w:rsidR="00620BAA" w:rsidRPr="00DE0EC7" w:rsidRDefault="00620BAA" w:rsidP="00282723">
      <w:pPr>
        <w:jc w:val="both"/>
        <w:rPr>
          <w:rFonts w:eastAsia="Arial Unicode MS" w:cstheme="minorHAnsi"/>
          <w:b/>
          <w:color w:val="000000"/>
          <w:lang w:val="en-US" w:eastAsia="en-GB"/>
        </w:rPr>
      </w:pPr>
      <w:r w:rsidRPr="00DE0EC7">
        <w:rPr>
          <w:rFonts w:eastAsia="Arial Unicode MS" w:cstheme="minorHAnsi"/>
          <w:b/>
          <w:color w:val="000000"/>
          <w:lang w:val="en-US" w:eastAsia="en-GB"/>
        </w:rPr>
        <w:t>The question from many parents may be: What can I do with my child/children to keep their learning going during this extended closure?</w:t>
      </w:r>
    </w:p>
    <w:p w:rsidR="00620BAA" w:rsidRDefault="00620BAA" w:rsidP="00620BAA">
      <w:pPr>
        <w:pStyle w:val="ListParagraph"/>
        <w:numPr>
          <w:ilvl w:val="0"/>
          <w:numId w:val="2"/>
        </w:numPr>
        <w:jc w:val="both"/>
        <w:rPr>
          <w:rFonts w:eastAsia="Arial Unicode MS" w:cstheme="minorHAnsi"/>
          <w:color w:val="000000"/>
          <w:lang w:val="en-US" w:eastAsia="en-GB"/>
        </w:rPr>
      </w:pPr>
      <w:r>
        <w:rPr>
          <w:rFonts w:eastAsia="Arial Unicode MS" w:cstheme="minorHAnsi"/>
          <w:color w:val="000000"/>
          <w:lang w:val="en-US" w:eastAsia="en-GB"/>
        </w:rPr>
        <w:t>Encourage reading daily.</w:t>
      </w:r>
    </w:p>
    <w:p w:rsidR="00620BAA" w:rsidRDefault="00620BAA" w:rsidP="00620BAA">
      <w:pPr>
        <w:pStyle w:val="ListParagraph"/>
        <w:numPr>
          <w:ilvl w:val="0"/>
          <w:numId w:val="2"/>
        </w:numPr>
        <w:jc w:val="both"/>
        <w:rPr>
          <w:rFonts w:eastAsia="Arial Unicode MS" w:cstheme="minorHAnsi"/>
          <w:color w:val="000000"/>
          <w:lang w:val="en-US" w:eastAsia="en-GB"/>
        </w:rPr>
      </w:pPr>
      <w:r>
        <w:rPr>
          <w:rFonts w:eastAsia="Arial Unicode MS" w:cstheme="minorHAnsi"/>
          <w:color w:val="000000"/>
          <w:lang w:val="en-US" w:eastAsia="en-GB"/>
        </w:rPr>
        <w:t>Access the wealth of resources available on the school website in the ‘Remote Learning Section’</w:t>
      </w:r>
      <w:r w:rsidR="00527D5E">
        <w:rPr>
          <w:rFonts w:eastAsia="Arial Unicode MS" w:cstheme="minorHAnsi"/>
          <w:color w:val="000000"/>
          <w:lang w:val="en-US" w:eastAsia="en-GB"/>
        </w:rPr>
        <w:t>, i</w:t>
      </w:r>
      <w:r w:rsidR="00B42128">
        <w:rPr>
          <w:rFonts w:eastAsia="Arial Unicode MS" w:cstheme="minorHAnsi"/>
          <w:color w:val="000000"/>
          <w:lang w:val="en-US" w:eastAsia="en-GB"/>
        </w:rPr>
        <w:t>n the general section and in the individual class sections.</w:t>
      </w:r>
    </w:p>
    <w:p w:rsidR="00B42128" w:rsidRDefault="00DE0EC7" w:rsidP="00620BAA">
      <w:pPr>
        <w:pStyle w:val="ListParagraph"/>
        <w:numPr>
          <w:ilvl w:val="0"/>
          <w:numId w:val="2"/>
        </w:numPr>
        <w:jc w:val="both"/>
        <w:rPr>
          <w:rFonts w:eastAsia="Arial Unicode MS" w:cstheme="minorHAnsi"/>
          <w:color w:val="000000"/>
          <w:lang w:val="en-US" w:eastAsia="en-GB"/>
        </w:rPr>
      </w:pPr>
      <w:r>
        <w:rPr>
          <w:rFonts w:eastAsia="Arial Unicode MS" w:cstheme="minorHAnsi"/>
          <w:color w:val="000000"/>
          <w:lang w:val="en-US" w:eastAsia="en-GB"/>
        </w:rPr>
        <w:t>Visit the Class Newsletters on the school website for information on the class topics and c</w:t>
      </w:r>
      <w:r w:rsidR="00B42128">
        <w:rPr>
          <w:rFonts w:eastAsia="Arial Unicode MS" w:cstheme="minorHAnsi"/>
          <w:color w:val="000000"/>
          <w:lang w:val="en-US" w:eastAsia="en-GB"/>
        </w:rPr>
        <w:t xml:space="preserve">ontinue to research and find </w:t>
      </w:r>
      <w:r>
        <w:rPr>
          <w:rFonts w:eastAsia="Arial Unicode MS" w:cstheme="minorHAnsi"/>
          <w:color w:val="000000"/>
          <w:lang w:val="en-US" w:eastAsia="en-GB"/>
        </w:rPr>
        <w:t>out more about your current class topic.</w:t>
      </w:r>
    </w:p>
    <w:p w:rsidR="00620BAA" w:rsidRPr="00620BAA" w:rsidRDefault="00B42128" w:rsidP="00620BAA">
      <w:pPr>
        <w:pStyle w:val="ListParagraph"/>
        <w:numPr>
          <w:ilvl w:val="0"/>
          <w:numId w:val="2"/>
        </w:numPr>
        <w:jc w:val="both"/>
        <w:rPr>
          <w:rFonts w:eastAsia="Arial Unicode MS" w:cstheme="minorHAnsi"/>
          <w:color w:val="000000"/>
          <w:lang w:val="en-US" w:eastAsia="en-GB"/>
        </w:rPr>
      </w:pPr>
      <w:r>
        <w:rPr>
          <w:rFonts w:eastAsia="Arial Unicode MS" w:cstheme="minorHAnsi"/>
          <w:color w:val="000000"/>
          <w:lang w:val="en-US" w:eastAsia="en-GB"/>
        </w:rPr>
        <w:t>Autumn and Halloween are two times of the year that lend themselves well to lots of creativity and there are many websites that provide resources to be creative.</w:t>
      </w:r>
    </w:p>
    <w:p w:rsidR="00485E44" w:rsidRDefault="00485E44" w:rsidP="00282723">
      <w:pPr>
        <w:jc w:val="both"/>
        <w:rPr>
          <w:rFonts w:eastAsia="Times New Roman" w:cstheme="minorHAnsi"/>
        </w:rPr>
      </w:pPr>
      <w:r>
        <w:rPr>
          <w:rFonts w:eastAsia="Times New Roman" w:cstheme="minorHAnsi"/>
        </w:rPr>
        <w:t>Payments already made for After School Bookings during the week 19-23 October will be credited to the November Invoice.  If you have yet to make payment</w:t>
      </w:r>
      <w:r w:rsidR="00527D5E">
        <w:rPr>
          <w:rFonts w:eastAsia="Times New Roman" w:cstheme="minorHAnsi"/>
        </w:rPr>
        <w:t>,</w:t>
      </w:r>
      <w:r>
        <w:rPr>
          <w:rFonts w:eastAsia="Times New Roman" w:cstheme="minorHAnsi"/>
        </w:rPr>
        <w:t xml:space="preserve"> please deduct the amount for this week from the October Invoice.</w:t>
      </w:r>
    </w:p>
    <w:p w:rsidR="007465E0" w:rsidRDefault="007465E0" w:rsidP="00282723">
      <w:pPr>
        <w:jc w:val="both"/>
        <w:rPr>
          <w:rFonts w:eastAsia="Times New Roman" w:cstheme="minorHAnsi"/>
        </w:rPr>
      </w:pPr>
      <w:r>
        <w:rPr>
          <w:rFonts w:eastAsia="Times New Roman" w:cstheme="minorHAnsi"/>
        </w:rPr>
        <w:t xml:space="preserve">All November bookings for Breakfast, 2-3 pm and Sunshine Club should be forwarded to </w:t>
      </w:r>
      <w:hyperlink r:id="rId8" w:history="1">
        <w:r w:rsidRPr="001A6770">
          <w:rPr>
            <w:rStyle w:val="Hyperlink"/>
            <w:rFonts w:eastAsia="Times New Roman" w:cstheme="minorHAnsi"/>
          </w:rPr>
          <w:t>koneill580@c2kni.net</w:t>
        </w:r>
      </w:hyperlink>
      <w:r>
        <w:rPr>
          <w:rFonts w:eastAsia="Times New Roman" w:cstheme="minorHAnsi"/>
        </w:rPr>
        <w:t xml:space="preserve"> or sent in to school before Friday 16 October.  November booking form available in the After School Section of the school website.</w:t>
      </w:r>
    </w:p>
    <w:p w:rsidR="007465E0" w:rsidRDefault="007465E0" w:rsidP="00282723">
      <w:pPr>
        <w:jc w:val="both"/>
        <w:rPr>
          <w:rFonts w:eastAsia="Times New Roman" w:cstheme="minorHAnsi"/>
        </w:rPr>
      </w:pPr>
    </w:p>
    <w:p w:rsidR="00282723" w:rsidRPr="00282723" w:rsidRDefault="00DE0EC7" w:rsidP="00282723">
      <w:pPr>
        <w:jc w:val="both"/>
        <w:rPr>
          <w:rFonts w:eastAsia="Times New Roman" w:cstheme="minorHAnsi"/>
        </w:rPr>
      </w:pPr>
      <w:r>
        <w:rPr>
          <w:rFonts w:eastAsia="Times New Roman" w:cstheme="minorHAnsi"/>
        </w:rPr>
        <w:lastRenderedPageBreak/>
        <w:t>Upon our return to school on Monday 2 November i</w:t>
      </w:r>
      <w:r w:rsidR="00282723" w:rsidRPr="00282723">
        <w:rPr>
          <w:rFonts w:eastAsia="Times New Roman" w:cstheme="minorHAnsi"/>
        </w:rPr>
        <w:t xml:space="preserve">t is important to remember that the key messages </w:t>
      </w:r>
      <w:r>
        <w:rPr>
          <w:rFonts w:eastAsia="Times New Roman" w:cstheme="minorHAnsi"/>
        </w:rPr>
        <w:t>will remain the same</w:t>
      </w:r>
      <w:r w:rsidR="00282723" w:rsidRPr="00282723">
        <w:rPr>
          <w:rFonts w:eastAsia="Times New Roman" w:cstheme="minorHAnsi"/>
        </w:rPr>
        <w:t>:</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continue to follow all the procedures in place for the school day.</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maintain 2m social distancing as adults when on the school premises and encourage good distancing with the children as well.</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wear a face covering if 2m social distancing cannot be maintained.</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be prompt at drop off and pick up times.  This includes after school club.</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Please maintain and encourage good hand and respiratory hygiene.</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Do not come to school (adult/child) if you have a high temperature (+37.8), a new and continuous cough or experience a loss in your sense of smell or taste.</w:t>
      </w:r>
    </w:p>
    <w:p w:rsidR="00282723" w:rsidRPr="00282723" w:rsidRDefault="00282723" w:rsidP="00282723">
      <w:pPr>
        <w:pStyle w:val="ListParagraph"/>
        <w:numPr>
          <w:ilvl w:val="0"/>
          <w:numId w:val="1"/>
        </w:numPr>
        <w:jc w:val="both"/>
        <w:rPr>
          <w:rFonts w:eastAsia="Times New Roman" w:cstheme="minorHAnsi"/>
        </w:rPr>
      </w:pPr>
      <w:r w:rsidRPr="00282723">
        <w:rPr>
          <w:rFonts w:eastAsia="Times New Roman" w:cstheme="minorHAnsi"/>
        </w:rPr>
        <w:t>As is normally the case, if a child is unwell with any other illness they should not be in school until they are feeling better.</w:t>
      </w:r>
    </w:p>
    <w:p w:rsidR="001A7D0F" w:rsidRDefault="00282723" w:rsidP="00282723">
      <w:pPr>
        <w:jc w:val="both"/>
        <w:rPr>
          <w:rFonts w:eastAsia="Times New Roman" w:cstheme="minorHAnsi"/>
        </w:rPr>
      </w:pPr>
      <w:r w:rsidRPr="00282723">
        <w:rPr>
          <w:rFonts w:eastAsia="Times New Roman" w:cstheme="minorHAnsi"/>
        </w:rPr>
        <w:t>If you are unsure about what to do, please contact the school between 8.00 am and 4.00 pm daily via telephone call or by email at any time</w:t>
      </w:r>
      <w:r w:rsidR="00F079C7">
        <w:rPr>
          <w:rFonts w:eastAsia="Times New Roman" w:cstheme="minorHAnsi"/>
        </w:rPr>
        <w:t xml:space="preserve"> on the days that the school is open</w:t>
      </w:r>
      <w:r w:rsidRPr="00282723">
        <w:rPr>
          <w:rFonts w:eastAsia="Times New Roman" w:cstheme="minorHAnsi"/>
        </w:rPr>
        <w:t>.</w:t>
      </w:r>
      <w:r w:rsidR="001A7D0F">
        <w:rPr>
          <w:rFonts w:eastAsia="Times New Roman" w:cstheme="minorHAnsi"/>
        </w:rPr>
        <w:t xml:space="preserve">  Remember the school will be closed on Monday 19 – Friday 30 October.</w:t>
      </w:r>
    </w:p>
    <w:p w:rsidR="00DE0EC7" w:rsidRDefault="00DE0EC7" w:rsidP="00282723">
      <w:pPr>
        <w:jc w:val="both"/>
        <w:rPr>
          <w:rFonts w:eastAsia="Times New Roman" w:cstheme="minorHAnsi"/>
        </w:rPr>
      </w:pPr>
      <w:r>
        <w:rPr>
          <w:rFonts w:eastAsia="Times New Roman" w:cstheme="minorHAnsi"/>
        </w:rPr>
        <w:t xml:space="preserve">During the mid-term break it will be particularly important to communicate any COVID-19 related information to the school via email: </w:t>
      </w:r>
      <w:hyperlink r:id="rId9" w:history="1">
        <w:r w:rsidRPr="001A6770">
          <w:rPr>
            <w:rStyle w:val="Hyperlink"/>
            <w:rFonts w:eastAsia="Times New Roman" w:cstheme="minorHAnsi"/>
          </w:rPr>
          <w:t>koneill580@c2kni.net</w:t>
        </w:r>
      </w:hyperlink>
      <w:r>
        <w:rPr>
          <w:rFonts w:eastAsia="Times New Roman" w:cstheme="minorHAnsi"/>
        </w:rPr>
        <w:t xml:space="preserve"> </w:t>
      </w:r>
      <w:r w:rsidR="001A7D0F">
        <w:rPr>
          <w:rFonts w:eastAsia="Times New Roman" w:cstheme="minorHAnsi"/>
        </w:rPr>
        <w:t>.</w:t>
      </w:r>
    </w:p>
    <w:p w:rsidR="001A7D0F" w:rsidRPr="001A7D0F" w:rsidRDefault="001A7D0F" w:rsidP="00282723">
      <w:pPr>
        <w:jc w:val="both"/>
        <w:rPr>
          <w:rFonts w:eastAsia="Times New Roman" w:cstheme="minorHAnsi"/>
        </w:rPr>
      </w:pPr>
      <w:bookmarkStart w:id="0" w:name="_GoBack"/>
      <w:bookmarkEnd w:id="0"/>
    </w:p>
    <w:p w:rsidR="00B64671" w:rsidRPr="00282723" w:rsidRDefault="00B64671" w:rsidP="00B64671">
      <w:pPr>
        <w:jc w:val="both"/>
        <w:rPr>
          <w:rFonts w:eastAsia="Arial Unicode MS" w:cstheme="minorHAnsi"/>
          <w:color w:val="000000"/>
          <w:lang w:val="en-US" w:eastAsia="en-GB"/>
        </w:rPr>
      </w:pPr>
      <w:r w:rsidRPr="00282723">
        <w:rPr>
          <w:rFonts w:eastAsia="Arial Unicode MS" w:cstheme="minorHAnsi"/>
          <w:color w:val="000000"/>
          <w:lang w:val="en-US" w:eastAsia="en-GB"/>
        </w:rPr>
        <w:t>T</w:t>
      </w:r>
      <w:r w:rsidR="00F63330" w:rsidRPr="00282723">
        <w:rPr>
          <w:rFonts w:eastAsia="Arial Unicode MS" w:cstheme="minorHAnsi"/>
          <w:color w:val="000000"/>
          <w:lang w:val="en-US" w:eastAsia="en-GB"/>
        </w:rPr>
        <w:t>hank you for your co-operation in everything so far.  Take care and keep safe.</w:t>
      </w:r>
    </w:p>
    <w:p w:rsidR="00B64671" w:rsidRPr="00282723" w:rsidRDefault="00B64671" w:rsidP="00B64671">
      <w:pPr>
        <w:jc w:val="both"/>
        <w:rPr>
          <w:rFonts w:eastAsia="Arial Unicode MS" w:cstheme="minorHAnsi"/>
          <w:color w:val="000000"/>
          <w:lang w:val="en-US" w:eastAsia="en-GB"/>
        </w:rPr>
      </w:pPr>
      <w:proofErr w:type="spellStart"/>
      <w:r w:rsidRPr="00282723">
        <w:rPr>
          <w:rFonts w:eastAsia="Arial Unicode MS" w:cstheme="minorHAnsi"/>
          <w:color w:val="000000"/>
          <w:lang w:val="en-US" w:eastAsia="en-GB"/>
        </w:rPr>
        <w:t>Mr</w:t>
      </w:r>
      <w:proofErr w:type="spellEnd"/>
      <w:r w:rsidRPr="00282723">
        <w:rPr>
          <w:rFonts w:eastAsia="Arial Unicode MS" w:cstheme="minorHAnsi"/>
          <w:color w:val="000000"/>
          <w:lang w:val="en-US" w:eastAsia="en-GB"/>
        </w:rPr>
        <w:t xml:space="preserve"> O’Neill</w:t>
      </w:r>
    </w:p>
    <w:p w:rsidR="00DE4ED8" w:rsidRPr="00464A4F" w:rsidRDefault="00B64671" w:rsidP="00464A4F">
      <w:pPr>
        <w:jc w:val="both"/>
        <w:rPr>
          <w:rFonts w:eastAsia="Arial Unicode MS" w:cstheme="minorHAnsi"/>
          <w:color w:val="000000"/>
          <w:lang w:eastAsia="en-GB"/>
        </w:rPr>
      </w:pPr>
      <w:r w:rsidRPr="00282723">
        <w:rPr>
          <w:rFonts w:eastAsia="Arial Unicode MS" w:cstheme="minorHAnsi"/>
          <w:color w:val="000000"/>
          <w:lang w:val="en-US" w:eastAsia="en-GB"/>
        </w:rPr>
        <w:t>Principal</w:t>
      </w:r>
    </w:p>
    <w:p w:rsidR="004E72E2" w:rsidRPr="00464A4F" w:rsidRDefault="004E72E2">
      <w:pPr>
        <w:jc w:val="both"/>
        <w:rPr>
          <w:rFonts w:eastAsia="Arial Unicode MS" w:cstheme="minorHAnsi"/>
          <w:color w:val="000000"/>
          <w:lang w:eastAsia="en-GB"/>
        </w:rPr>
      </w:pPr>
    </w:p>
    <w:sectPr w:rsidR="004E72E2" w:rsidRPr="00464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21E6"/>
    <w:multiLevelType w:val="hybridMultilevel"/>
    <w:tmpl w:val="7F10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10236"/>
    <w:multiLevelType w:val="hybridMultilevel"/>
    <w:tmpl w:val="E71CA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71"/>
    <w:rsid w:val="001A7D0F"/>
    <w:rsid w:val="00282723"/>
    <w:rsid w:val="003E3EA1"/>
    <w:rsid w:val="00402D8B"/>
    <w:rsid w:val="00464A4F"/>
    <w:rsid w:val="004806D0"/>
    <w:rsid w:val="00485E44"/>
    <w:rsid w:val="004E72E2"/>
    <w:rsid w:val="00527D5E"/>
    <w:rsid w:val="00533A50"/>
    <w:rsid w:val="00547D5D"/>
    <w:rsid w:val="00620BAA"/>
    <w:rsid w:val="006605B4"/>
    <w:rsid w:val="0068306A"/>
    <w:rsid w:val="007465E0"/>
    <w:rsid w:val="007D2019"/>
    <w:rsid w:val="007E7BDB"/>
    <w:rsid w:val="00811B3A"/>
    <w:rsid w:val="008D6106"/>
    <w:rsid w:val="00A6186D"/>
    <w:rsid w:val="00A9071C"/>
    <w:rsid w:val="00AD688C"/>
    <w:rsid w:val="00AE7CAC"/>
    <w:rsid w:val="00B42128"/>
    <w:rsid w:val="00B64671"/>
    <w:rsid w:val="00B7636D"/>
    <w:rsid w:val="00C70880"/>
    <w:rsid w:val="00D25337"/>
    <w:rsid w:val="00DB6EFA"/>
    <w:rsid w:val="00DE0EC7"/>
    <w:rsid w:val="00DE4ED8"/>
    <w:rsid w:val="00E07956"/>
    <w:rsid w:val="00E342C7"/>
    <w:rsid w:val="00F079C7"/>
    <w:rsid w:val="00F6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BA37"/>
  <w15:chartTrackingRefBased/>
  <w15:docId w15:val="{C4B70242-86E0-4225-82FB-E9BEE397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467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64671"/>
  </w:style>
  <w:style w:type="paragraph" w:styleId="Header">
    <w:name w:val="header"/>
    <w:basedOn w:val="Normal"/>
    <w:link w:val="HeaderChar"/>
    <w:uiPriority w:val="99"/>
    <w:unhideWhenUsed/>
    <w:rsid w:val="00B64671"/>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B64671"/>
    <w:rPr>
      <w:rFonts w:eastAsia="Times New Roman" w:cs="Times New Roman"/>
      <w:sz w:val="19"/>
      <w:szCs w:val="24"/>
      <w:lang w:val="en-US"/>
    </w:rPr>
  </w:style>
  <w:style w:type="character" w:styleId="Hyperlink">
    <w:name w:val="Hyperlink"/>
    <w:basedOn w:val="DefaultParagraphFont"/>
    <w:uiPriority w:val="99"/>
    <w:unhideWhenUsed/>
    <w:rsid w:val="00B64671"/>
    <w:rPr>
      <w:color w:val="0563C1" w:themeColor="hyperlink"/>
      <w:u w:val="single"/>
    </w:rPr>
  </w:style>
  <w:style w:type="paragraph" w:customStyle="1" w:styleId="Default">
    <w:name w:val="Default"/>
    <w:rsid w:val="00B646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2D8B"/>
    <w:pPr>
      <w:ind w:left="720"/>
      <w:contextualSpacing/>
    </w:pPr>
  </w:style>
  <w:style w:type="paragraph" w:styleId="BalloonText">
    <w:name w:val="Balloon Text"/>
    <w:basedOn w:val="Normal"/>
    <w:link w:val="BalloonTextChar"/>
    <w:uiPriority w:val="99"/>
    <w:semiHidden/>
    <w:unhideWhenUsed/>
    <w:rsid w:val="0054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eill580@c2kni.net" TargetMode="External"/><Relationship Id="rId3" Type="http://schemas.openxmlformats.org/officeDocument/2006/relationships/styles" Target="styles.xml"/><Relationship Id="rId7" Type="http://schemas.openxmlformats.org/officeDocument/2006/relationships/hyperlink" Target="mailto:koneill580@c2k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eill580@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E829-F624-4F05-B30D-806B3AC0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4</cp:revision>
  <cp:lastPrinted>2020-10-14T11:58:00Z</cp:lastPrinted>
  <dcterms:created xsi:type="dcterms:W3CDTF">2020-10-14T12:15:00Z</dcterms:created>
  <dcterms:modified xsi:type="dcterms:W3CDTF">2020-10-14T13:49:00Z</dcterms:modified>
</cp:coreProperties>
</file>